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08D0" w14:textId="77777777" w:rsidR="008859A2" w:rsidRDefault="00EC51BE" w:rsidP="00EC51BE">
      <w:pPr>
        <w:pStyle w:val="NoSpacing"/>
        <w:jc w:val="center"/>
      </w:pPr>
      <w:r>
        <w:rPr>
          <w:noProof/>
        </w:rPr>
        <w:drawing>
          <wp:inline distT="0" distB="0" distL="0" distR="0" wp14:anchorId="63F90921" wp14:editId="63F90922">
            <wp:extent cx="2044925" cy="561340"/>
            <wp:effectExtent l="0" t="0" r="0" b="0"/>
            <wp:docPr id="1" name="Picture 1" descr="C:\Users\cdickerson\AppData\Local\Microsoft\Windows\INetCache\Content.Word\logo-with-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ickerson\AppData\Local\Microsoft\Windows\INetCache\Content.Word\logo-with-na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691" cy="576923"/>
                    </a:xfrm>
                    <a:prstGeom prst="rect">
                      <a:avLst/>
                    </a:prstGeom>
                    <a:noFill/>
                    <a:ln>
                      <a:noFill/>
                    </a:ln>
                  </pic:spPr>
                </pic:pic>
              </a:graphicData>
            </a:graphic>
          </wp:inline>
        </w:drawing>
      </w:r>
    </w:p>
    <w:p w14:paraId="63F908D1" w14:textId="77777777" w:rsidR="00EC4D3C" w:rsidRPr="00EC4D3C" w:rsidRDefault="00EC4D3C" w:rsidP="00EC4D3C">
      <w:pPr>
        <w:spacing w:after="0" w:line="240" w:lineRule="auto"/>
        <w:ind w:right="720"/>
        <w:jc w:val="center"/>
        <w:rPr>
          <w:rFonts w:ascii="Times New Roman" w:eastAsia="Times New Roman" w:hAnsi="Times New Roman" w:cs="Times New Roman"/>
          <w:b/>
          <w:sz w:val="24"/>
          <w:szCs w:val="24"/>
        </w:rPr>
      </w:pPr>
      <w:r w:rsidRPr="00EC4D3C">
        <w:rPr>
          <w:rFonts w:ascii="Times New Roman" w:eastAsia="Times New Roman" w:hAnsi="Times New Roman" w:cs="Times New Roman"/>
          <w:b/>
          <w:sz w:val="24"/>
          <w:szCs w:val="24"/>
        </w:rPr>
        <w:t xml:space="preserve">    </w:t>
      </w:r>
      <w:r w:rsidRPr="00EC4D3C">
        <w:rPr>
          <w:rFonts w:ascii="Times New Roman" w:eastAsia="Times New Roman" w:hAnsi="Times New Roman" w:cs="Times New Roman"/>
          <w:b/>
          <w:sz w:val="24"/>
          <w:szCs w:val="24"/>
        </w:rPr>
        <w:tab/>
      </w:r>
      <w:r w:rsidRPr="00EC4D3C">
        <w:rPr>
          <w:rFonts w:ascii="Times New Roman" w:eastAsia="Times New Roman" w:hAnsi="Times New Roman" w:cs="Times New Roman"/>
          <w:b/>
          <w:sz w:val="24"/>
          <w:szCs w:val="24"/>
        </w:rPr>
        <w:tab/>
        <w:t xml:space="preserve">    </w:t>
      </w:r>
    </w:p>
    <w:p w14:paraId="63F908D2" w14:textId="77777777" w:rsidR="00EC4D3C" w:rsidRPr="00EC4D3C" w:rsidRDefault="00275E63" w:rsidP="00EC51BE">
      <w:pPr>
        <w:tabs>
          <w:tab w:val="left" w:pos="10080"/>
        </w:tabs>
        <w:spacing w:after="0" w:line="1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63F90923">
          <v:rect id="_x0000_i1025" style="width:7in;height:2pt" o:hrstd="t" o:hrnoshade="t" o:hr="t" fillcolor="red" stroked="f"/>
        </w:pict>
      </w:r>
    </w:p>
    <w:p w14:paraId="63F908D3" w14:textId="77777777" w:rsidR="00EC4D3C" w:rsidRPr="00EC51BE" w:rsidRDefault="00EC4D3C" w:rsidP="00EC4D3C">
      <w:pPr>
        <w:tabs>
          <w:tab w:val="left" w:pos="2175"/>
          <w:tab w:val="right" w:pos="10080"/>
        </w:tabs>
        <w:spacing w:after="0" w:line="240" w:lineRule="auto"/>
        <w:ind w:left="1800" w:right="720"/>
        <w:rPr>
          <w:rFonts w:ascii="Century Gothic" w:eastAsia="Times New Roman" w:hAnsi="Century Gothic" w:cs="Times New Roman"/>
          <w:i/>
          <w:color w:val="2F5496" w:themeColor="accent5" w:themeShade="BF"/>
          <w:sz w:val="18"/>
          <w:szCs w:val="20"/>
        </w:rPr>
      </w:pPr>
      <w:r w:rsidRPr="00EC4D3C">
        <w:rPr>
          <w:rFonts w:ascii="Times New Roman" w:eastAsia="Times New Roman" w:hAnsi="Times New Roman" w:cs="Times New Roman"/>
          <w:b/>
          <w:sz w:val="24"/>
          <w:szCs w:val="24"/>
        </w:rPr>
        <w:tab/>
      </w:r>
      <w:r w:rsidRPr="00EC4D3C">
        <w:rPr>
          <w:rFonts w:ascii="Times New Roman" w:eastAsia="Times New Roman" w:hAnsi="Times New Roman" w:cs="Times New Roman"/>
          <w:b/>
          <w:sz w:val="24"/>
          <w:szCs w:val="24"/>
        </w:rPr>
        <w:tab/>
      </w:r>
    </w:p>
    <w:p w14:paraId="63F908D4" w14:textId="0ACDFE4A" w:rsidR="0069236C" w:rsidRDefault="00EE7393" w:rsidP="0069236C">
      <w:pPr>
        <w:pStyle w:val="Header"/>
        <w:jc w:val="center"/>
        <w:rPr>
          <w:b/>
          <w:sz w:val="28"/>
          <w:szCs w:val="28"/>
        </w:rPr>
      </w:pPr>
      <w:r>
        <w:rPr>
          <w:b/>
          <w:sz w:val="28"/>
          <w:szCs w:val="28"/>
        </w:rPr>
        <w:t>July</w:t>
      </w:r>
      <w:r w:rsidR="00970DC0">
        <w:rPr>
          <w:b/>
          <w:sz w:val="28"/>
          <w:szCs w:val="28"/>
        </w:rPr>
        <w:t xml:space="preserve"> </w:t>
      </w:r>
      <w:r>
        <w:rPr>
          <w:b/>
          <w:sz w:val="28"/>
          <w:szCs w:val="28"/>
        </w:rPr>
        <w:t>16</w:t>
      </w:r>
      <w:r w:rsidRPr="00EE7393">
        <w:rPr>
          <w:b/>
          <w:sz w:val="28"/>
          <w:szCs w:val="28"/>
          <w:vertAlign w:val="superscript"/>
        </w:rPr>
        <w:t>th</w:t>
      </w:r>
      <w:r w:rsidR="00970DC0">
        <w:rPr>
          <w:b/>
          <w:sz w:val="28"/>
          <w:szCs w:val="28"/>
        </w:rPr>
        <w:t>, 20</w:t>
      </w:r>
      <w:r w:rsidR="00DB0A36">
        <w:rPr>
          <w:b/>
          <w:sz w:val="28"/>
          <w:szCs w:val="28"/>
        </w:rPr>
        <w:t>25</w:t>
      </w:r>
    </w:p>
    <w:p w14:paraId="63F908D5" w14:textId="77777777" w:rsidR="0069236C" w:rsidRPr="002A70A7" w:rsidRDefault="0069236C" w:rsidP="0069236C">
      <w:pPr>
        <w:pStyle w:val="Header"/>
        <w:jc w:val="center"/>
        <w:rPr>
          <w:b/>
        </w:rPr>
      </w:pPr>
    </w:p>
    <w:p w14:paraId="63F908D6" w14:textId="7EAA76BA" w:rsidR="0069236C" w:rsidRDefault="0069236C" w:rsidP="0069236C">
      <w:pPr>
        <w:jc w:val="center"/>
        <w:rPr>
          <w:b/>
          <w:sz w:val="28"/>
          <w:szCs w:val="28"/>
        </w:rPr>
      </w:pPr>
      <w:r w:rsidRPr="009C58F2">
        <w:rPr>
          <w:b/>
          <w:sz w:val="28"/>
          <w:szCs w:val="28"/>
        </w:rPr>
        <w:t xml:space="preserve">RFP No: </w:t>
      </w:r>
      <w:r w:rsidR="00DB0A36">
        <w:rPr>
          <w:rFonts w:ascii="Trebuchet MS" w:hAnsi="Trebuchet MS" w:cs="Arial"/>
          <w:b/>
          <w:sz w:val="28"/>
          <w:szCs w:val="28"/>
        </w:rPr>
        <w:t>P-061825</w:t>
      </w:r>
    </w:p>
    <w:p w14:paraId="63F908D7" w14:textId="77777777" w:rsidR="0069236C" w:rsidRDefault="0069236C" w:rsidP="0069236C">
      <w:pPr>
        <w:jc w:val="center"/>
        <w:rPr>
          <w:b/>
          <w:sz w:val="28"/>
          <w:szCs w:val="28"/>
        </w:rPr>
      </w:pPr>
      <w:r w:rsidRPr="00A92807">
        <w:rPr>
          <w:b/>
          <w:sz w:val="28"/>
          <w:szCs w:val="28"/>
          <w:highlight w:val="yellow"/>
        </w:rPr>
        <w:t>NOTICE TO OFFERORS</w:t>
      </w:r>
    </w:p>
    <w:p w14:paraId="63F908D8" w14:textId="6FD0A479" w:rsidR="0069236C" w:rsidRPr="009C58F2" w:rsidRDefault="0069236C" w:rsidP="0069236C">
      <w:pPr>
        <w:jc w:val="center"/>
        <w:rPr>
          <w:b/>
          <w:sz w:val="28"/>
          <w:szCs w:val="28"/>
        </w:rPr>
      </w:pPr>
      <w:r w:rsidRPr="00EE7393">
        <w:rPr>
          <w:b/>
          <w:sz w:val="28"/>
          <w:szCs w:val="28"/>
          <w:highlight w:val="yellow"/>
        </w:rPr>
        <w:t>ADDENDUM</w:t>
      </w:r>
      <w:r w:rsidR="00A92807" w:rsidRPr="00EE7393">
        <w:rPr>
          <w:b/>
          <w:sz w:val="28"/>
          <w:szCs w:val="28"/>
          <w:highlight w:val="yellow"/>
        </w:rPr>
        <w:t xml:space="preserve"> #</w:t>
      </w:r>
      <w:r w:rsidRPr="00EE7393">
        <w:rPr>
          <w:b/>
          <w:sz w:val="28"/>
          <w:szCs w:val="28"/>
          <w:highlight w:val="yellow"/>
        </w:rPr>
        <w:t xml:space="preserve"> </w:t>
      </w:r>
      <w:r w:rsidR="00EE7393" w:rsidRPr="00EE7393">
        <w:rPr>
          <w:b/>
          <w:sz w:val="28"/>
          <w:szCs w:val="28"/>
          <w:highlight w:val="yellow"/>
        </w:rPr>
        <w:t>3</w:t>
      </w:r>
    </w:p>
    <w:p w14:paraId="63F908D9" w14:textId="295B334A" w:rsidR="0069236C" w:rsidRPr="009C58F2" w:rsidRDefault="0069236C" w:rsidP="0069236C">
      <w:pPr>
        <w:jc w:val="center"/>
        <w:rPr>
          <w:b/>
          <w:sz w:val="28"/>
          <w:szCs w:val="28"/>
        </w:rPr>
      </w:pPr>
      <w:r w:rsidRPr="009C58F2">
        <w:rPr>
          <w:b/>
          <w:sz w:val="28"/>
          <w:szCs w:val="28"/>
        </w:rPr>
        <w:t xml:space="preserve">PROPERTY MANAGEMENT SERVICES FOR </w:t>
      </w:r>
      <w:r w:rsidR="009C56C9">
        <w:rPr>
          <w:b/>
          <w:sz w:val="28"/>
          <w:szCs w:val="28"/>
        </w:rPr>
        <w:t>ALATE OLD TOWN</w:t>
      </w:r>
      <w:r w:rsidR="00996356">
        <w:rPr>
          <w:b/>
          <w:sz w:val="28"/>
          <w:szCs w:val="28"/>
        </w:rPr>
        <w:t xml:space="preserve"> PROPERTY</w:t>
      </w:r>
    </w:p>
    <w:p w14:paraId="63F908DF" w14:textId="203D02DF" w:rsidR="0069236C" w:rsidRPr="00540CC2" w:rsidRDefault="00F80E00" w:rsidP="00AB0FD7">
      <w:pPr>
        <w:pStyle w:val="alignleftno1stlineindent"/>
        <w:jc w:val="both"/>
        <w:rPr>
          <w:rFonts w:asciiTheme="majorHAnsi" w:hAnsiTheme="majorHAnsi" w:cstheme="majorHAnsi"/>
          <w:b/>
          <w:szCs w:val="24"/>
        </w:rPr>
      </w:pPr>
      <w:r w:rsidRPr="00540CC2">
        <w:rPr>
          <w:rFonts w:asciiTheme="majorHAnsi" w:eastAsiaTheme="minorHAnsi" w:hAnsiTheme="majorHAnsi" w:cstheme="majorHAnsi"/>
          <w:szCs w:val="24"/>
        </w:rPr>
        <w:t xml:space="preserve">The following revisions and clarifications are hereby incorporated into the original Request for Proposal (RFP) No. P-061825 for Property Management Services for the Alate Old Town Property. This Addendum forms part of the RFP documents. </w:t>
      </w:r>
      <w:r w:rsidRPr="00540CC2">
        <w:rPr>
          <w:rFonts w:asciiTheme="majorHAnsi" w:eastAsiaTheme="minorHAnsi" w:hAnsiTheme="majorHAnsi" w:cstheme="majorHAnsi"/>
          <w:b/>
          <w:bCs/>
          <w:szCs w:val="24"/>
        </w:rPr>
        <w:t>Acknowledgment of this Addendum is required</w:t>
      </w:r>
      <w:r w:rsidRPr="00540CC2">
        <w:rPr>
          <w:rFonts w:asciiTheme="majorHAnsi" w:eastAsiaTheme="minorHAnsi" w:hAnsiTheme="majorHAnsi" w:cstheme="majorHAnsi"/>
          <w:szCs w:val="24"/>
        </w:rPr>
        <w:t>—please sign and return a copy with your proposal submission</w:t>
      </w:r>
      <w:r w:rsidR="00540CC2" w:rsidRPr="00540CC2">
        <w:rPr>
          <w:rFonts w:asciiTheme="majorHAnsi" w:eastAsiaTheme="minorHAnsi" w:hAnsiTheme="majorHAnsi" w:cstheme="majorHAnsi"/>
          <w:szCs w:val="24"/>
        </w:rPr>
        <w:t>.</w:t>
      </w:r>
    </w:p>
    <w:p w14:paraId="63F908E0" w14:textId="77777777" w:rsidR="0095556C" w:rsidRDefault="0095556C" w:rsidP="00AB0FD7">
      <w:pPr>
        <w:pStyle w:val="alignleftno1stlineindent"/>
        <w:jc w:val="both"/>
        <w:rPr>
          <w:b/>
          <w:szCs w:val="24"/>
        </w:rPr>
      </w:pPr>
    </w:p>
    <w:p w14:paraId="54F60020" w14:textId="64A6F2D0" w:rsidR="00D431F1" w:rsidRPr="005510F8" w:rsidRDefault="00672647" w:rsidP="005510F8">
      <w:pPr>
        <w:pStyle w:val="Heading3"/>
        <w:numPr>
          <w:ilvl w:val="0"/>
          <w:numId w:val="6"/>
        </w:numPr>
        <w:spacing w:before="0" w:after="0"/>
        <w:rPr>
          <w:sz w:val="32"/>
          <w:szCs w:val="32"/>
          <w:u w:val="single"/>
        </w:rPr>
      </w:pPr>
      <w:proofErr w:type="gramStart"/>
      <w:r w:rsidRPr="00EE7393">
        <w:rPr>
          <w:sz w:val="32"/>
          <w:szCs w:val="32"/>
          <w:u w:val="single"/>
        </w:rPr>
        <w:t>Respond</w:t>
      </w:r>
      <w:proofErr w:type="gramEnd"/>
      <w:r w:rsidRPr="00EE7393">
        <w:rPr>
          <w:sz w:val="32"/>
          <w:szCs w:val="32"/>
          <w:u w:val="single"/>
        </w:rPr>
        <w:t xml:space="preserve"> </w:t>
      </w:r>
      <w:r w:rsidR="00F25C80" w:rsidRPr="00EE7393">
        <w:rPr>
          <w:sz w:val="32"/>
          <w:szCs w:val="32"/>
          <w:u w:val="single"/>
        </w:rPr>
        <w:t>to questions</w:t>
      </w:r>
    </w:p>
    <w:p w14:paraId="1E1685F5" w14:textId="77777777" w:rsidR="00884F85" w:rsidRDefault="00884F85" w:rsidP="0069236C">
      <w:pPr>
        <w:pStyle w:val="NoSpacing"/>
        <w:rPr>
          <w:rFonts w:ascii="Times New Roman" w:hAnsi="Times New Roman" w:cs="Times New Roman"/>
          <w:szCs w:val="24"/>
        </w:rPr>
      </w:pPr>
    </w:p>
    <w:p w14:paraId="11A0DF79" w14:textId="6E41E2EE" w:rsidR="000B6071" w:rsidRDefault="000B6071" w:rsidP="0069236C">
      <w:pPr>
        <w:pStyle w:val="NoSpacing"/>
        <w:rPr>
          <w:rFonts w:ascii="Times New Roman" w:hAnsi="Times New Roman" w:cs="Times New Roman"/>
          <w:b/>
          <w:bCs/>
          <w:color w:val="2F5496" w:themeColor="accent5" w:themeShade="BF"/>
          <w:szCs w:val="24"/>
        </w:rPr>
      </w:pPr>
      <w:r>
        <w:rPr>
          <w:rFonts w:ascii="Times New Roman" w:hAnsi="Times New Roman" w:cs="Times New Roman"/>
          <w:szCs w:val="24"/>
        </w:rPr>
        <w:t xml:space="preserve">Q1: </w:t>
      </w:r>
      <w:r w:rsidR="00AF41E5" w:rsidRPr="00AF41E5">
        <w:rPr>
          <w:rFonts w:ascii="Times New Roman" w:hAnsi="Times New Roman" w:cs="Times New Roman"/>
          <w:color w:val="2F5496" w:themeColor="accent5" w:themeShade="BF"/>
          <w:szCs w:val="24"/>
        </w:rPr>
        <w:t xml:space="preserve">The RFP lists 48 Studio Bedroom apartments. The floorplans included on the current website, </w:t>
      </w:r>
      <w:hyperlink r:id="rId8" w:history="1">
        <w:r w:rsidR="00AF41E5" w:rsidRPr="00AF41E5">
          <w:rPr>
            <w:rFonts w:ascii="Times New Roman" w:hAnsi="Times New Roman" w:cs="Times New Roman"/>
            <w:color w:val="2F5496" w:themeColor="accent5" w:themeShade="BF"/>
            <w:szCs w:val="24"/>
          </w:rPr>
          <w:t>www.alateoldtown.com</w:t>
        </w:r>
      </w:hyperlink>
      <w:r w:rsidR="00AF41E5" w:rsidRPr="00AF41E5">
        <w:rPr>
          <w:rFonts w:ascii="Times New Roman" w:hAnsi="Times New Roman" w:cs="Times New Roman"/>
          <w:color w:val="2F5496" w:themeColor="accent5" w:themeShade="BF"/>
          <w:szCs w:val="24"/>
        </w:rPr>
        <w:t>, do not depict any studio bedroom apartments.  Can you confirm the unit mix?</w:t>
      </w:r>
    </w:p>
    <w:p w14:paraId="777DC9B3" w14:textId="59D619D2" w:rsidR="000B6071" w:rsidRDefault="000B6071" w:rsidP="0069236C">
      <w:pPr>
        <w:pStyle w:val="NoSpacing"/>
        <w:rPr>
          <w:rFonts w:ascii="Times New Roman" w:hAnsi="Times New Roman" w:cs="Times New Roman"/>
          <w:szCs w:val="24"/>
        </w:rPr>
      </w:pPr>
      <w:r w:rsidRPr="009F1FEC">
        <w:rPr>
          <w:rFonts w:ascii="Times New Roman" w:hAnsi="Times New Roman" w:cs="Times New Roman"/>
          <w:szCs w:val="24"/>
        </w:rPr>
        <w:t>A1:</w:t>
      </w:r>
      <w:r>
        <w:rPr>
          <w:rFonts w:ascii="Times New Roman" w:hAnsi="Times New Roman" w:cs="Times New Roman"/>
          <w:b/>
          <w:bCs/>
          <w:color w:val="2F5496" w:themeColor="accent5" w:themeShade="BF"/>
          <w:szCs w:val="24"/>
        </w:rPr>
        <w:t xml:space="preserve"> </w:t>
      </w:r>
      <w:r w:rsidR="00021A9D">
        <w:rPr>
          <w:rFonts w:ascii="Times New Roman" w:hAnsi="Times New Roman" w:cs="Times New Roman"/>
          <w:color w:val="EE0000"/>
          <w:szCs w:val="24"/>
        </w:rPr>
        <w:t>Refer to RFP</w:t>
      </w:r>
      <w:r w:rsidR="00AF5F25">
        <w:rPr>
          <w:rFonts w:ascii="Times New Roman" w:hAnsi="Times New Roman" w:cs="Times New Roman"/>
          <w:color w:val="EE0000"/>
          <w:szCs w:val="24"/>
        </w:rPr>
        <w:t xml:space="preserve"> P-061825 Page# 3 and 4</w:t>
      </w:r>
      <w:r w:rsidR="00973DB4">
        <w:rPr>
          <w:rFonts w:ascii="Times New Roman" w:hAnsi="Times New Roman" w:cs="Times New Roman"/>
          <w:color w:val="EE0000"/>
          <w:szCs w:val="24"/>
        </w:rPr>
        <w:t>.</w:t>
      </w:r>
    </w:p>
    <w:p w14:paraId="63F908E8" w14:textId="77777777" w:rsidR="0095556C" w:rsidRDefault="0095556C" w:rsidP="0069236C">
      <w:pPr>
        <w:pStyle w:val="NoSpacing"/>
        <w:rPr>
          <w:rFonts w:asciiTheme="majorHAnsi" w:hAnsiTheme="majorHAnsi" w:cstheme="maj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DB2FA1" w:rsidRPr="005164D2" w14:paraId="45BC99B3" w14:textId="77777777" w:rsidTr="00C03CA5">
        <w:tc>
          <w:tcPr>
            <w:tcW w:w="3116" w:type="dxa"/>
          </w:tcPr>
          <w:p w14:paraId="6F8AF94D" w14:textId="77777777" w:rsidR="00DB2FA1" w:rsidRPr="005164D2" w:rsidRDefault="00DB2FA1" w:rsidP="00C03CA5">
            <w:pPr>
              <w:pStyle w:val="NoSpacing"/>
              <w:jc w:val="center"/>
              <w:rPr>
                <w:rFonts w:ascii="Trebuchet MS" w:hAnsi="Trebuchet MS"/>
                <w:b/>
                <w:sz w:val="22"/>
              </w:rPr>
            </w:pPr>
            <w:r w:rsidRPr="005164D2">
              <w:rPr>
                <w:rFonts w:ascii="Trebuchet MS" w:hAnsi="Trebuchet MS"/>
                <w:b/>
                <w:sz w:val="22"/>
              </w:rPr>
              <w:t>Bedroom Size</w:t>
            </w:r>
          </w:p>
        </w:tc>
        <w:tc>
          <w:tcPr>
            <w:tcW w:w="3117" w:type="dxa"/>
          </w:tcPr>
          <w:p w14:paraId="418AF895" w14:textId="77777777" w:rsidR="00DB2FA1" w:rsidRPr="005164D2" w:rsidRDefault="00DB2FA1" w:rsidP="00C03CA5">
            <w:pPr>
              <w:pStyle w:val="NoSpacing"/>
              <w:jc w:val="center"/>
              <w:rPr>
                <w:rFonts w:ascii="Trebuchet MS" w:hAnsi="Trebuchet MS"/>
                <w:b/>
                <w:sz w:val="22"/>
              </w:rPr>
            </w:pPr>
            <w:r w:rsidRPr="005164D2">
              <w:rPr>
                <w:rFonts w:ascii="Trebuchet MS" w:hAnsi="Trebuchet MS"/>
                <w:b/>
                <w:sz w:val="22"/>
              </w:rPr>
              <w:t>Average SF</w:t>
            </w:r>
          </w:p>
        </w:tc>
        <w:tc>
          <w:tcPr>
            <w:tcW w:w="3117" w:type="dxa"/>
          </w:tcPr>
          <w:p w14:paraId="0B6F3E7B" w14:textId="77777777" w:rsidR="00DB2FA1" w:rsidRPr="005164D2" w:rsidRDefault="00DB2FA1" w:rsidP="00C03CA5">
            <w:pPr>
              <w:pStyle w:val="NoSpacing"/>
              <w:jc w:val="center"/>
              <w:rPr>
                <w:rFonts w:ascii="Trebuchet MS" w:hAnsi="Trebuchet MS"/>
                <w:b/>
                <w:sz w:val="22"/>
              </w:rPr>
            </w:pPr>
            <w:r w:rsidRPr="005164D2">
              <w:rPr>
                <w:rFonts w:ascii="Trebuchet MS" w:hAnsi="Trebuchet MS"/>
                <w:b/>
                <w:sz w:val="22"/>
              </w:rPr>
              <w:t>Quantity</w:t>
            </w:r>
          </w:p>
        </w:tc>
      </w:tr>
      <w:tr w:rsidR="00DB2FA1" w:rsidRPr="005164D2" w14:paraId="695FB907" w14:textId="77777777" w:rsidTr="00C03CA5">
        <w:tc>
          <w:tcPr>
            <w:tcW w:w="3116" w:type="dxa"/>
          </w:tcPr>
          <w:p w14:paraId="6F613786" w14:textId="77777777" w:rsidR="00DB2FA1" w:rsidRPr="005164D2" w:rsidRDefault="00DB2FA1" w:rsidP="00C03CA5">
            <w:pPr>
              <w:pStyle w:val="NoSpacing"/>
              <w:rPr>
                <w:rFonts w:ascii="Trebuchet MS" w:hAnsi="Trebuchet MS"/>
                <w:sz w:val="22"/>
              </w:rPr>
            </w:pPr>
            <w:r w:rsidRPr="005164D2">
              <w:rPr>
                <w:rFonts w:ascii="Trebuchet MS" w:hAnsi="Trebuchet MS"/>
                <w:sz w:val="22"/>
              </w:rPr>
              <w:t>Studio Bedroom</w:t>
            </w:r>
          </w:p>
        </w:tc>
        <w:tc>
          <w:tcPr>
            <w:tcW w:w="3117" w:type="dxa"/>
          </w:tcPr>
          <w:p w14:paraId="7F9C052A"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512</w:t>
            </w:r>
          </w:p>
        </w:tc>
        <w:tc>
          <w:tcPr>
            <w:tcW w:w="3117" w:type="dxa"/>
          </w:tcPr>
          <w:p w14:paraId="1F7F1545"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48</w:t>
            </w:r>
          </w:p>
        </w:tc>
      </w:tr>
      <w:tr w:rsidR="00DB2FA1" w:rsidRPr="005164D2" w14:paraId="0D6BB69A" w14:textId="77777777" w:rsidTr="00C03CA5">
        <w:tc>
          <w:tcPr>
            <w:tcW w:w="3116" w:type="dxa"/>
          </w:tcPr>
          <w:p w14:paraId="184A2DE4" w14:textId="77777777" w:rsidR="00DB2FA1" w:rsidRPr="005164D2" w:rsidRDefault="00DB2FA1" w:rsidP="00C03CA5">
            <w:pPr>
              <w:pStyle w:val="NoSpacing"/>
              <w:rPr>
                <w:rFonts w:ascii="Trebuchet MS" w:hAnsi="Trebuchet MS"/>
                <w:sz w:val="22"/>
              </w:rPr>
            </w:pPr>
            <w:r w:rsidRPr="005164D2">
              <w:rPr>
                <w:rFonts w:ascii="Trebuchet MS" w:hAnsi="Trebuchet MS"/>
                <w:sz w:val="22"/>
              </w:rPr>
              <w:t>One Bedrooms</w:t>
            </w:r>
          </w:p>
        </w:tc>
        <w:tc>
          <w:tcPr>
            <w:tcW w:w="3117" w:type="dxa"/>
          </w:tcPr>
          <w:p w14:paraId="70CF5054"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672</w:t>
            </w:r>
          </w:p>
        </w:tc>
        <w:tc>
          <w:tcPr>
            <w:tcW w:w="3117" w:type="dxa"/>
          </w:tcPr>
          <w:p w14:paraId="5C4991D0"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44</w:t>
            </w:r>
          </w:p>
        </w:tc>
      </w:tr>
      <w:tr w:rsidR="00DB2FA1" w:rsidRPr="005164D2" w14:paraId="059A6253" w14:textId="77777777" w:rsidTr="00C03CA5">
        <w:tc>
          <w:tcPr>
            <w:tcW w:w="3116" w:type="dxa"/>
          </w:tcPr>
          <w:p w14:paraId="7848E3D8" w14:textId="77777777" w:rsidR="00DB2FA1" w:rsidRPr="005164D2" w:rsidRDefault="00DB2FA1" w:rsidP="00C03CA5">
            <w:pPr>
              <w:pStyle w:val="NoSpacing"/>
              <w:rPr>
                <w:rFonts w:ascii="Trebuchet MS" w:hAnsi="Trebuchet MS"/>
                <w:sz w:val="22"/>
              </w:rPr>
            </w:pPr>
            <w:r w:rsidRPr="005164D2">
              <w:rPr>
                <w:rFonts w:ascii="Trebuchet MS" w:hAnsi="Trebuchet MS"/>
                <w:sz w:val="22"/>
              </w:rPr>
              <w:t>Two Bedrooms</w:t>
            </w:r>
          </w:p>
        </w:tc>
        <w:tc>
          <w:tcPr>
            <w:tcW w:w="3117" w:type="dxa"/>
          </w:tcPr>
          <w:p w14:paraId="1F59D4A0"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946</w:t>
            </w:r>
          </w:p>
        </w:tc>
        <w:tc>
          <w:tcPr>
            <w:tcW w:w="3117" w:type="dxa"/>
          </w:tcPr>
          <w:p w14:paraId="543EBB0A"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41</w:t>
            </w:r>
          </w:p>
        </w:tc>
      </w:tr>
      <w:tr w:rsidR="00DB2FA1" w:rsidRPr="005164D2" w14:paraId="677813BE" w14:textId="77777777" w:rsidTr="00C03CA5">
        <w:tc>
          <w:tcPr>
            <w:tcW w:w="3116" w:type="dxa"/>
          </w:tcPr>
          <w:p w14:paraId="0EBACF04" w14:textId="77777777" w:rsidR="00DB2FA1" w:rsidRPr="005164D2" w:rsidRDefault="00DB2FA1" w:rsidP="00C03CA5">
            <w:pPr>
              <w:pStyle w:val="NoSpacing"/>
              <w:rPr>
                <w:rFonts w:ascii="Trebuchet MS" w:hAnsi="Trebuchet MS"/>
                <w:b/>
                <w:sz w:val="22"/>
              </w:rPr>
            </w:pPr>
            <w:r w:rsidRPr="005164D2">
              <w:rPr>
                <w:rFonts w:ascii="Trebuchet MS" w:hAnsi="Trebuchet MS"/>
                <w:b/>
                <w:sz w:val="22"/>
              </w:rPr>
              <w:t xml:space="preserve">Totals </w:t>
            </w:r>
          </w:p>
        </w:tc>
        <w:tc>
          <w:tcPr>
            <w:tcW w:w="3117" w:type="dxa"/>
          </w:tcPr>
          <w:p w14:paraId="2FA47D28"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710</w:t>
            </w:r>
          </w:p>
          <w:p w14:paraId="546243EB" w14:textId="77777777" w:rsidR="00DB2FA1" w:rsidRPr="005164D2" w:rsidRDefault="00DB2FA1" w:rsidP="00C03CA5">
            <w:pPr>
              <w:pStyle w:val="NoSpacing"/>
              <w:rPr>
                <w:rFonts w:ascii="Trebuchet MS" w:hAnsi="Trebuchet MS"/>
                <w:sz w:val="22"/>
              </w:rPr>
            </w:pPr>
          </w:p>
        </w:tc>
        <w:tc>
          <w:tcPr>
            <w:tcW w:w="3117" w:type="dxa"/>
          </w:tcPr>
          <w:p w14:paraId="58D466C9" w14:textId="77777777" w:rsidR="00DB2FA1" w:rsidRPr="005164D2" w:rsidRDefault="00DB2FA1" w:rsidP="00C03CA5">
            <w:pPr>
              <w:pStyle w:val="NoSpacing"/>
              <w:jc w:val="center"/>
              <w:rPr>
                <w:rFonts w:ascii="Trebuchet MS" w:hAnsi="Trebuchet MS"/>
                <w:sz w:val="22"/>
              </w:rPr>
            </w:pPr>
            <w:r w:rsidRPr="005164D2">
              <w:rPr>
                <w:rFonts w:ascii="Trebuchet MS" w:hAnsi="Trebuchet MS"/>
                <w:sz w:val="22"/>
              </w:rPr>
              <w:t>133</w:t>
            </w:r>
          </w:p>
        </w:tc>
      </w:tr>
    </w:tbl>
    <w:p w14:paraId="5CE59B7D" w14:textId="77777777" w:rsidR="00DB2FA1" w:rsidRDefault="00DB2FA1" w:rsidP="0069236C">
      <w:pPr>
        <w:pStyle w:val="NoSpacing"/>
        <w:rPr>
          <w:rFonts w:asciiTheme="majorHAnsi" w:hAnsiTheme="majorHAnsi" w:cstheme="majorHAnsi"/>
          <w:szCs w:val="24"/>
        </w:rPr>
      </w:pPr>
    </w:p>
    <w:p w14:paraId="4EB93AC1" w14:textId="77777777" w:rsidR="00C90FCE" w:rsidRDefault="004E33D3" w:rsidP="004E33D3">
      <w:pPr>
        <w:pStyle w:val="NoSpacing"/>
        <w:rPr>
          <w:rFonts w:ascii="Times New Roman" w:hAnsi="Times New Roman" w:cs="Times New Roman"/>
          <w:color w:val="2F5496" w:themeColor="accent5" w:themeShade="BF"/>
          <w:szCs w:val="24"/>
        </w:rPr>
      </w:pPr>
      <w:r>
        <w:rPr>
          <w:rFonts w:ascii="Times New Roman" w:hAnsi="Times New Roman" w:cs="Times New Roman"/>
          <w:szCs w:val="24"/>
        </w:rPr>
        <w:t>Q</w:t>
      </w:r>
      <w:r w:rsidR="00AA3868">
        <w:rPr>
          <w:rFonts w:ascii="Times New Roman" w:hAnsi="Times New Roman" w:cs="Times New Roman"/>
          <w:szCs w:val="24"/>
        </w:rPr>
        <w:t>2</w:t>
      </w:r>
      <w:r>
        <w:rPr>
          <w:rFonts w:ascii="Times New Roman" w:hAnsi="Times New Roman" w:cs="Times New Roman"/>
          <w:szCs w:val="24"/>
        </w:rPr>
        <w:t xml:space="preserve">: </w:t>
      </w:r>
      <w:r w:rsidR="00AA3868" w:rsidRPr="00AA3868">
        <w:rPr>
          <w:rFonts w:ascii="Times New Roman" w:hAnsi="Times New Roman" w:cs="Times New Roman"/>
          <w:color w:val="2F5496" w:themeColor="accent5" w:themeShade="BF"/>
          <w:szCs w:val="24"/>
        </w:rPr>
        <w:t xml:space="preserve">How many units are included in the </w:t>
      </w:r>
      <w:r w:rsidR="005F1B32" w:rsidRPr="00AA3868">
        <w:rPr>
          <w:rFonts w:ascii="Times New Roman" w:hAnsi="Times New Roman" w:cs="Times New Roman"/>
          <w:color w:val="2F5496" w:themeColor="accent5" w:themeShade="BF"/>
          <w:szCs w:val="24"/>
        </w:rPr>
        <w:t>Low-Income</w:t>
      </w:r>
      <w:r w:rsidR="00AA3868" w:rsidRPr="00AA3868">
        <w:rPr>
          <w:rFonts w:ascii="Times New Roman" w:hAnsi="Times New Roman" w:cs="Times New Roman"/>
          <w:color w:val="2F5496" w:themeColor="accent5" w:themeShade="BF"/>
          <w:szCs w:val="24"/>
        </w:rPr>
        <w:t xml:space="preserve"> Housing Tax Credit Program?</w:t>
      </w:r>
    </w:p>
    <w:p w14:paraId="01528386" w14:textId="4E52AC3E" w:rsidR="00C90FCE" w:rsidRDefault="00C90FCE" w:rsidP="004E33D3">
      <w:pPr>
        <w:pStyle w:val="NoSpacing"/>
        <w:rPr>
          <w:rFonts w:ascii="Times New Roman" w:hAnsi="Times New Roman" w:cs="Times New Roman"/>
          <w:color w:val="EE0000"/>
          <w:szCs w:val="24"/>
        </w:rPr>
      </w:pPr>
      <w:r w:rsidRPr="009F1FEC">
        <w:rPr>
          <w:rFonts w:ascii="Times New Roman" w:hAnsi="Times New Roman" w:cs="Times New Roman"/>
          <w:szCs w:val="24"/>
        </w:rPr>
        <w:t>A</w:t>
      </w:r>
      <w:r>
        <w:rPr>
          <w:rFonts w:ascii="Times New Roman" w:hAnsi="Times New Roman" w:cs="Times New Roman"/>
          <w:szCs w:val="24"/>
        </w:rPr>
        <w:t>2</w:t>
      </w:r>
      <w:r w:rsidRPr="009F1FEC">
        <w:rPr>
          <w:rFonts w:ascii="Times New Roman" w:hAnsi="Times New Roman" w:cs="Times New Roman"/>
          <w:szCs w:val="24"/>
        </w:rPr>
        <w:t>:</w:t>
      </w:r>
      <w:r>
        <w:rPr>
          <w:rFonts w:ascii="Times New Roman" w:hAnsi="Times New Roman" w:cs="Times New Roman"/>
          <w:color w:val="EE0000"/>
          <w:szCs w:val="24"/>
        </w:rPr>
        <w:t xml:space="preserve"> </w:t>
      </w:r>
      <w:r w:rsidR="00FC2BCA">
        <w:rPr>
          <w:rFonts w:ascii="Times New Roman" w:hAnsi="Times New Roman" w:cs="Times New Roman"/>
          <w:color w:val="EE0000"/>
          <w:szCs w:val="24"/>
        </w:rPr>
        <w:t>None.</w:t>
      </w:r>
    </w:p>
    <w:p w14:paraId="75F6A864" w14:textId="77777777" w:rsidR="00FC2BCA" w:rsidRDefault="00FC2BCA" w:rsidP="004E33D3">
      <w:pPr>
        <w:pStyle w:val="NoSpacing"/>
        <w:rPr>
          <w:rFonts w:ascii="Times New Roman" w:hAnsi="Times New Roman" w:cs="Times New Roman"/>
          <w:color w:val="2F5496" w:themeColor="accent5" w:themeShade="BF"/>
          <w:szCs w:val="24"/>
        </w:rPr>
      </w:pPr>
    </w:p>
    <w:p w14:paraId="79972217" w14:textId="0570A2C3" w:rsidR="001353CF" w:rsidRDefault="00AA3868" w:rsidP="0069236C">
      <w:pPr>
        <w:pStyle w:val="NoSpacing"/>
        <w:rPr>
          <w:rFonts w:asciiTheme="majorHAnsi" w:hAnsiTheme="majorHAnsi" w:cstheme="majorHAnsi"/>
          <w:szCs w:val="24"/>
        </w:rPr>
      </w:pPr>
      <w:r w:rsidRPr="00AA3868">
        <w:rPr>
          <w:rFonts w:ascii="Times New Roman" w:hAnsi="Times New Roman" w:cs="Times New Roman"/>
          <w:color w:val="2F5496" w:themeColor="accent5" w:themeShade="BF"/>
          <w:szCs w:val="24"/>
        </w:rPr>
        <w:t xml:space="preserve"> </w:t>
      </w:r>
      <w:r w:rsidR="006118EA">
        <w:rPr>
          <w:rFonts w:ascii="Times New Roman" w:hAnsi="Times New Roman" w:cs="Times New Roman"/>
          <w:szCs w:val="24"/>
        </w:rPr>
        <w:t>Q</w:t>
      </w:r>
      <w:r w:rsidR="00C742E5">
        <w:rPr>
          <w:rFonts w:ascii="Times New Roman" w:hAnsi="Times New Roman" w:cs="Times New Roman"/>
          <w:szCs w:val="24"/>
        </w:rPr>
        <w:t>3</w:t>
      </w:r>
      <w:r w:rsidR="006118EA">
        <w:rPr>
          <w:rFonts w:ascii="Times New Roman" w:hAnsi="Times New Roman" w:cs="Times New Roman"/>
          <w:szCs w:val="24"/>
        </w:rPr>
        <w:t>:</w:t>
      </w:r>
      <w:r w:rsidR="006118EA">
        <w:rPr>
          <w:rFonts w:ascii="Times New Roman" w:hAnsi="Times New Roman" w:cs="Times New Roman"/>
          <w:szCs w:val="24"/>
        </w:rPr>
        <w:t xml:space="preserve"> </w:t>
      </w:r>
      <w:r w:rsidR="006118EA" w:rsidRPr="006118EA">
        <w:rPr>
          <w:rFonts w:ascii="Times New Roman" w:hAnsi="Times New Roman" w:cs="Times New Roman"/>
          <w:color w:val="2F5496" w:themeColor="accent5" w:themeShade="BF"/>
          <w:szCs w:val="24"/>
        </w:rPr>
        <w:t>What is/are the anticipated Low Income Tax Credit Program set aside</w:t>
      </w:r>
      <w:r w:rsidR="00F3752F">
        <w:rPr>
          <w:rFonts w:ascii="Times New Roman" w:hAnsi="Times New Roman" w:cs="Times New Roman"/>
          <w:color w:val="2F5496" w:themeColor="accent5" w:themeShade="BF"/>
          <w:szCs w:val="24"/>
        </w:rPr>
        <w:t>(s)?</w:t>
      </w:r>
    </w:p>
    <w:p w14:paraId="0D33D79F" w14:textId="7AD2A0B6" w:rsidR="003B6FD2" w:rsidRDefault="00F64605" w:rsidP="0069236C">
      <w:pPr>
        <w:pStyle w:val="NoSpacing"/>
        <w:rPr>
          <w:rFonts w:ascii="Times New Roman" w:hAnsi="Times New Roman" w:cs="Times New Roman"/>
          <w:szCs w:val="24"/>
        </w:rPr>
      </w:pPr>
      <w:r w:rsidRPr="009F1FEC">
        <w:rPr>
          <w:rFonts w:ascii="Times New Roman" w:hAnsi="Times New Roman" w:cs="Times New Roman"/>
          <w:szCs w:val="24"/>
        </w:rPr>
        <w:t>A</w:t>
      </w:r>
      <w:r w:rsidR="00C742E5">
        <w:rPr>
          <w:rFonts w:ascii="Times New Roman" w:hAnsi="Times New Roman" w:cs="Times New Roman"/>
          <w:szCs w:val="24"/>
        </w:rPr>
        <w:t>3</w:t>
      </w:r>
      <w:r>
        <w:rPr>
          <w:rFonts w:ascii="Times New Roman" w:hAnsi="Times New Roman" w:cs="Times New Roman"/>
          <w:szCs w:val="24"/>
        </w:rPr>
        <w:t>:</w:t>
      </w:r>
      <w:r w:rsidR="00D700F5">
        <w:rPr>
          <w:rFonts w:ascii="Times New Roman" w:hAnsi="Times New Roman" w:cs="Times New Roman"/>
          <w:szCs w:val="24"/>
        </w:rPr>
        <w:t xml:space="preserve"> </w:t>
      </w:r>
      <w:r w:rsidR="000E522D">
        <w:rPr>
          <w:rFonts w:ascii="Times New Roman" w:hAnsi="Times New Roman" w:cs="Times New Roman"/>
          <w:color w:val="EE0000"/>
          <w:szCs w:val="24"/>
        </w:rPr>
        <w:t>None.</w:t>
      </w:r>
    </w:p>
    <w:p w14:paraId="1FE38712" w14:textId="77777777" w:rsidR="00093B20" w:rsidRDefault="00093B20" w:rsidP="0069236C">
      <w:pPr>
        <w:pStyle w:val="NoSpacing"/>
        <w:rPr>
          <w:rFonts w:ascii="Times New Roman" w:hAnsi="Times New Roman" w:cs="Times New Roman"/>
          <w:szCs w:val="24"/>
        </w:rPr>
      </w:pPr>
    </w:p>
    <w:p w14:paraId="0D7AB270" w14:textId="403FA4C0" w:rsidR="00093B20" w:rsidRDefault="00093B20" w:rsidP="00093B20">
      <w:pPr>
        <w:pStyle w:val="NoSpacing"/>
        <w:rPr>
          <w:rFonts w:asciiTheme="majorHAnsi" w:hAnsiTheme="majorHAnsi" w:cstheme="majorHAnsi"/>
          <w:szCs w:val="24"/>
        </w:rPr>
      </w:pPr>
      <w:r>
        <w:rPr>
          <w:rFonts w:ascii="Times New Roman" w:hAnsi="Times New Roman" w:cs="Times New Roman"/>
          <w:szCs w:val="24"/>
        </w:rPr>
        <w:t>Q</w:t>
      </w:r>
      <w:r w:rsidR="00C742E5">
        <w:rPr>
          <w:rFonts w:ascii="Times New Roman" w:hAnsi="Times New Roman" w:cs="Times New Roman"/>
          <w:szCs w:val="24"/>
        </w:rPr>
        <w:t>4</w:t>
      </w:r>
      <w:r>
        <w:rPr>
          <w:rFonts w:ascii="Times New Roman" w:hAnsi="Times New Roman" w:cs="Times New Roman"/>
          <w:szCs w:val="24"/>
        </w:rPr>
        <w:t xml:space="preserve">: </w:t>
      </w:r>
      <w:r w:rsidR="00D81758" w:rsidRPr="00D81758">
        <w:rPr>
          <w:rFonts w:ascii="Times New Roman" w:hAnsi="Times New Roman" w:cs="Times New Roman"/>
          <w:color w:val="2F5496" w:themeColor="accent5" w:themeShade="BF"/>
          <w:szCs w:val="24"/>
        </w:rPr>
        <w:t>By what date does ARHA plan to place the building in service?</w:t>
      </w:r>
      <w:r w:rsidR="00D81758">
        <w:t xml:space="preserve">  </w:t>
      </w:r>
    </w:p>
    <w:p w14:paraId="371C2531" w14:textId="3C5513A2" w:rsidR="00093B20" w:rsidRDefault="00093B20" w:rsidP="00093B20">
      <w:pPr>
        <w:pStyle w:val="NoSpacing"/>
        <w:rPr>
          <w:rFonts w:ascii="Times New Roman" w:hAnsi="Times New Roman" w:cs="Times New Roman"/>
          <w:szCs w:val="24"/>
        </w:rPr>
      </w:pPr>
      <w:r w:rsidRPr="009F1FEC">
        <w:rPr>
          <w:rFonts w:ascii="Times New Roman" w:hAnsi="Times New Roman" w:cs="Times New Roman"/>
          <w:szCs w:val="24"/>
        </w:rPr>
        <w:t>A</w:t>
      </w:r>
      <w:r w:rsidR="00C742E5">
        <w:rPr>
          <w:rFonts w:ascii="Times New Roman" w:hAnsi="Times New Roman" w:cs="Times New Roman"/>
          <w:szCs w:val="24"/>
        </w:rPr>
        <w:t>4</w:t>
      </w:r>
      <w:r>
        <w:rPr>
          <w:rFonts w:ascii="Times New Roman" w:hAnsi="Times New Roman" w:cs="Times New Roman"/>
          <w:szCs w:val="24"/>
        </w:rPr>
        <w:t xml:space="preserve">: </w:t>
      </w:r>
      <w:r w:rsidR="00D45869">
        <w:rPr>
          <w:rFonts w:ascii="Times New Roman" w:hAnsi="Times New Roman" w:cs="Times New Roman"/>
          <w:color w:val="EE0000"/>
          <w:szCs w:val="24"/>
        </w:rPr>
        <w:t>N/A</w:t>
      </w:r>
      <w:r w:rsidR="00AC69F8">
        <w:rPr>
          <w:rFonts w:ascii="Times New Roman" w:hAnsi="Times New Roman" w:cs="Times New Roman"/>
          <w:color w:val="EE0000"/>
          <w:szCs w:val="24"/>
        </w:rPr>
        <w:t xml:space="preserve"> (Already in service)</w:t>
      </w:r>
    </w:p>
    <w:p w14:paraId="2C6DDB16" w14:textId="77777777" w:rsidR="00093B20" w:rsidRDefault="00093B20" w:rsidP="0069236C">
      <w:pPr>
        <w:pStyle w:val="NoSpacing"/>
        <w:rPr>
          <w:rFonts w:ascii="Times New Roman" w:hAnsi="Times New Roman" w:cs="Times New Roman"/>
          <w:szCs w:val="24"/>
        </w:rPr>
      </w:pPr>
    </w:p>
    <w:p w14:paraId="7F317BC7" w14:textId="4A9A11F0" w:rsidR="004C7BAE" w:rsidRDefault="00D45869" w:rsidP="004C7BAE">
      <w:pPr>
        <w:pStyle w:val="NoSpacing"/>
      </w:pPr>
      <w:r>
        <w:rPr>
          <w:rFonts w:ascii="Times New Roman" w:hAnsi="Times New Roman" w:cs="Times New Roman"/>
          <w:szCs w:val="24"/>
        </w:rPr>
        <w:t>Q</w:t>
      </w:r>
      <w:r w:rsidR="00C742E5">
        <w:rPr>
          <w:rFonts w:ascii="Times New Roman" w:hAnsi="Times New Roman" w:cs="Times New Roman"/>
          <w:szCs w:val="24"/>
        </w:rPr>
        <w:t>5</w:t>
      </w:r>
      <w:r>
        <w:rPr>
          <w:rFonts w:ascii="Times New Roman" w:hAnsi="Times New Roman" w:cs="Times New Roman"/>
          <w:szCs w:val="24"/>
        </w:rPr>
        <w:t xml:space="preserve">: </w:t>
      </w:r>
      <w:r w:rsidR="004C7BAE" w:rsidRPr="004C7BAE">
        <w:rPr>
          <w:rFonts w:ascii="Times New Roman" w:hAnsi="Times New Roman" w:cs="Times New Roman"/>
          <w:color w:val="2F5496" w:themeColor="accent5" w:themeShade="BF"/>
          <w:szCs w:val="24"/>
        </w:rPr>
        <w:t xml:space="preserve">The community is </w:t>
      </w:r>
      <w:r w:rsidR="004C7BAE" w:rsidRPr="004C7BAE">
        <w:rPr>
          <w:rFonts w:ascii="Times New Roman" w:hAnsi="Times New Roman" w:cs="Times New Roman"/>
          <w:color w:val="2F5496" w:themeColor="accent5" w:themeShade="BF"/>
          <w:szCs w:val="24"/>
        </w:rPr>
        <w:t>amenity rich</w:t>
      </w:r>
      <w:r w:rsidR="004C7BAE" w:rsidRPr="004C7BAE">
        <w:rPr>
          <w:rFonts w:ascii="Times New Roman" w:hAnsi="Times New Roman" w:cs="Times New Roman"/>
          <w:color w:val="2F5496" w:themeColor="accent5" w:themeShade="BF"/>
          <w:szCs w:val="24"/>
        </w:rPr>
        <w:t>.  Are there any current amenities, spaces, or units, including the garage and decks that are not included in the community’s eligible basis?</w:t>
      </w:r>
    </w:p>
    <w:p w14:paraId="46839CB9" w14:textId="650A3969" w:rsidR="00D45869" w:rsidRDefault="00D45869" w:rsidP="00D45869">
      <w:pPr>
        <w:pStyle w:val="NoSpacing"/>
        <w:rPr>
          <w:rFonts w:ascii="Times New Roman" w:hAnsi="Times New Roman" w:cs="Times New Roman"/>
          <w:szCs w:val="24"/>
        </w:rPr>
      </w:pPr>
      <w:r w:rsidRPr="00AC69F8">
        <w:rPr>
          <w:rFonts w:ascii="Times New Roman" w:hAnsi="Times New Roman" w:cs="Times New Roman"/>
          <w:szCs w:val="24"/>
        </w:rPr>
        <w:t>A</w:t>
      </w:r>
      <w:r w:rsidR="00C742E5" w:rsidRPr="00AC69F8">
        <w:rPr>
          <w:rFonts w:ascii="Times New Roman" w:hAnsi="Times New Roman" w:cs="Times New Roman"/>
          <w:szCs w:val="24"/>
        </w:rPr>
        <w:t>5</w:t>
      </w:r>
      <w:r w:rsidRPr="00AC69F8">
        <w:rPr>
          <w:rFonts w:ascii="Times New Roman" w:hAnsi="Times New Roman" w:cs="Times New Roman"/>
          <w:szCs w:val="24"/>
        </w:rPr>
        <w:t>:</w:t>
      </w:r>
      <w:r>
        <w:rPr>
          <w:rFonts w:ascii="Times New Roman" w:hAnsi="Times New Roman" w:cs="Times New Roman"/>
          <w:szCs w:val="24"/>
        </w:rPr>
        <w:t xml:space="preserve"> </w:t>
      </w:r>
      <w:r w:rsidR="000B0178" w:rsidRPr="000B0178">
        <w:rPr>
          <w:rFonts w:ascii="Times New Roman" w:hAnsi="Times New Roman" w:cs="Times New Roman"/>
          <w:color w:val="EE0000"/>
          <w:szCs w:val="24"/>
        </w:rPr>
        <w:t>N/A</w:t>
      </w:r>
    </w:p>
    <w:p w14:paraId="76CFFFE9" w14:textId="77777777" w:rsidR="00093B20" w:rsidRDefault="00093B20" w:rsidP="0069236C">
      <w:pPr>
        <w:pStyle w:val="NoSpacing"/>
        <w:rPr>
          <w:rFonts w:asciiTheme="majorHAnsi" w:hAnsiTheme="majorHAnsi" w:cstheme="majorHAnsi"/>
          <w:szCs w:val="24"/>
        </w:rPr>
      </w:pPr>
    </w:p>
    <w:p w14:paraId="3DC0B1A3" w14:textId="7159F6B1" w:rsidR="00436AF2" w:rsidRDefault="00436AF2" w:rsidP="0069236C">
      <w:pPr>
        <w:pStyle w:val="NoSpacing"/>
        <w:rPr>
          <w:rFonts w:asciiTheme="majorHAnsi" w:hAnsiTheme="majorHAnsi" w:cstheme="majorHAnsi"/>
          <w:szCs w:val="24"/>
        </w:rPr>
      </w:pPr>
      <w:r>
        <w:rPr>
          <w:rFonts w:ascii="Times New Roman" w:hAnsi="Times New Roman" w:cs="Times New Roman"/>
          <w:szCs w:val="24"/>
        </w:rPr>
        <w:lastRenderedPageBreak/>
        <w:t>Q</w:t>
      </w:r>
      <w:r w:rsidR="00C742E5">
        <w:rPr>
          <w:rFonts w:ascii="Times New Roman" w:hAnsi="Times New Roman" w:cs="Times New Roman"/>
          <w:szCs w:val="24"/>
        </w:rPr>
        <w:t>6</w:t>
      </w:r>
      <w:r>
        <w:rPr>
          <w:rFonts w:ascii="Times New Roman" w:hAnsi="Times New Roman" w:cs="Times New Roman"/>
          <w:szCs w:val="24"/>
        </w:rPr>
        <w:t>:</w:t>
      </w:r>
      <w:r w:rsidR="00E85334" w:rsidRPr="00E85334">
        <w:t xml:space="preserve"> </w:t>
      </w:r>
      <w:r w:rsidR="00E85334" w:rsidRPr="00E85334">
        <w:rPr>
          <w:rFonts w:ascii="Times New Roman" w:hAnsi="Times New Roman" w:cs="Times New Roman"/>
          <w:color w:val="2F5496" w:themeColor="accent5" w:themeShade="BF"/>
          <w:szCs w:val="24"/>
        </w:rPr>
        <w:t>Does ARHA intend to relocate residents from another of its communities to The Alate?  If so, how many units are anticipated to be filled with current ARHA residents from another community?</w:t>
      </w:r>
    </w:p>
    <w:p w14:paraId="6F3B76AF" w14:textId="4AAE59E3" w:rsidR="003B6FD2" w:rsidRDefault="00436AF2" w:rsidP="0069236C">
      <w:pPr>
        <w:pStyle w:val="NoSpacing"/>
        <w:rPr>
          <w:rFonts w:ascii="Times New Roman" w:hAnsi="Times New Roman" w:cs="Times New Roman"/>
          <w:color w:val="EE0000"/>
          <w:szCs w:val="24"/>
        </w:rPr>
      </w:pPr>
      <w:r w:rsidRPr="009F1FEC">
        <w:rPr>
          <w:rFonts w:ascii="Times New Roman" w:hAnsi="Times New Roman" w:cs="Times New Roman"/>
          <w:szCs w:val="24"/>
        </w:rPr>
        <w:t>A</w:t>
      </w:r>
      <w:r w:rsidR="00C742E5">
        <w:rPr>
          <w:rFonts w:ascii="Times New Roman" w:hAnsi="Times New Roman" w:cs="Times New Roman"/>
          <w:szCs w:val="24"/>
        </w:rPr>
        <w:t>6</w:t>
      </w:r>
      <w:r>
        <w:rPr>
          <w:rFonts w:ascii="Times New Roman" w:hAnsi="Times New Roman" w:cs="Times New Roman"/>
          <w:szCs w:val="24"/>
        </w:rPr>
        <w:t>:</w:t>
      </w:r>
      <w:r w:rsidR="002A70A7" w:rsidRPr="002A70A7">
        <w:rPr>
          <w:rFonts w:ascii="Times New Roman" w:hAnsi="Times New Roman" w:cs="Times New Roman"/>
          <w:color w:val="EE0000"/>
          <w:szCs w:val="24"/>
        </w:rPr>
        <w:t>110-115 residents.</w:t>
      </w:r>
    </w:p>
    <w:p w14:paraId="4F182B7B" w14:textId="77777777" w:rsidR="002A70A7" w:rsidRDefault="002A70A7" w:rsidP="0069236C">
      <w:pPr>
        <w:pStyle w:val="NoSpacing"/>
        <w:rPr>
          <w:rFonts w:ascii="Times New Roman" w:hAnsi="Times New Roman" w:cs="Times New Roman"/>
          <w:color w:val="EE0000"/>
          <w:szCs w:val="24"/>
        </w:rPr>
      </w:pPr>
    </w:p>
    <w:p w14:paraId="36D1BEA8" w14:textId="08729C61" w:rsidR="008A5606" w:rsidRPr="00D57A9B" w:rsidRDefault="008A5606" w:rsidP="00D57A9B">
      <w:pPr>
        <w:pStyle w:val="NoSpacing"/>
        <w:rPr>
          <w:rFonts w:ascii="Times New Roman" w:hAnsi="Times New Roman" w:cs="Times New Roman"/>
          <w:color w:val="EE0000"/>
          <w:szCs w:val="24"/>
        </w:rPr>
      </w:pPr>
      <w:r w:rsidRPr="004D546E">
        <w:rPr>
          <w:rFonts w:ascii="Times New Roman" w:hAnsi="Times New Roman" w:cs="Times New Roman"/>
          <w:szCs w:val="24"/>
        </w:rPr>
        <w:t>Q</w:t>
      </w:r>
      <w:r w:rsidR="00C742E5">
        <w:rPr>
          <w:rFonts w:ascii="Times New Roman" w:hAnsi="Times New Roman" w:cs="Times New Roman"/>
          <w:szCs w:val="24"/>
        </w:rPr>
        <w:t>7</w:t>
      </w:r>
      <w:r w:rsidRPr="004D546E">
        <w:rPr>
          <w:rFonts w:ascii="Times New Roman" w:hAnsi="Times New Roman" w:cs="Times New Roman"/>
          <w:szCs w:val="24"/>
        </w:rPr>
        <w:t>:</w:t>
      </w:r>
      <w:r>
        <w:rPr>
          <w:rFonts w:ascii="Times New Roman" w:hAnsi="Times New Roman" w:cs="Times New Roman"/>
          <w:szCs w:val="24"/>
        </w:rPr>
        <w:t xml:space="preserve"> </w:t>
      </w:r>
      <w:r w:rsidRPr="00A07E72">
        <w:rPr>
          <w:rFonts w:ascii="Times New Roman" w:hAnsi="Times New Roman" w:cs="Times New Roman"/>
          <w:color w:val="2F5496" w:themeColor="accent5" w:themeShade="BF"/>
          <w:szCs w:val="24"/>
        </w:rPr>
        <w:t xml:space="preserve">If there is a relocation component to occupying the units, does ARHA intend to hire/contract for its own relocation specialist?  </w:t>
      </w:r>
      <w:r w:rsidR="00A07E72" w:rsidRPr="00A07E72">
        <w:rPr>
          <w:rFonts w:ascii="Times New Roman" w:hAnsi="Times New Roman" w:cs="Times New Roman"/>
          <w:color w:val="2F5496" w:themeColor="accent5" w:themeShade="BF"/>
          <w:szCs w:val="24"/>
        </w:rPr>
        <w:t>Or</w:t>
      </w:r>
      <w:r w:rsidRPr="00A07E72">
        <w:rPr>
          <w:rFonts w:ascii="Times New Roman" w:hAnsi="Times New Roman" w:cs="Times New Roman"/>
          <w:color w:val="2F5496" w:themeColor="accent5" w:themeShade="BF"/>
          <w:szCs w:val="24"/>
        </w:rPr>
        <w:t xml:space="preserve"> will the awarded management company be responsible for the relocation </w:t>
      </w:r>
      <w:r w:rsidRPr="00D57A9B">
        <w:rPr>
          <w:rFonts w:ascii="Times New Roman" w:hAnsi="Times New Roman" w:cs="Times New Roman"/>
          <w:color w:val="2F5496" w:themeColor="accent5" w:themeShade="BF"/>
          <w:szCs w:val="24"/>
        </w:rPr>
        <w:t>of current ARHA residents?</w:t>
      </w:r>
      <w:r w:rsidRPr="00D57A9B">
        <w:rPr>
          <w:rFonts w:ascii="Times New Roman" w:hAnsi="Times New Roman" w:cs="Times New Roman"/>
          <w:color w:val="EE0000"/>
          <w:szCs w:val="24"/>
        </w:rPr>
        <w:t xml:space="preserve"> </w:t>
      </w:r>
    </w:p>
    <w:p w14:paraId="2EF1DCFB" w14:textId="435E56CA" w:rsidR="00A07E72" w:rsidRPr="00D57A9B" w:rsidRDefault="00A07E72" w:rsidP="00A07E72">
      <w:pPr>
        <w:pStyle w:val="NoSpacing"/>
        <w:rPr>
          <w:rFonts w:ascii="Times New Roman" w:hAnsi="Times New Roman" w:cs="Times New Roman"/>
          <w:color w:val="EE0000"/>
          <w:szCs w:val="24"/>
        </w:rPr>
      </w:pPr>
      <w:r w:rsidRPr="00D57A9B">
        <w:rPr>
          <w:rFonts w:ascii="Times New Roman" w:hAnsi="Times New Roman" w:cs="Times New Roman"/>
          <w:color w:val="EE0000"/>
          <w:szCs w:val="24"/>
        </w:rPr>
        <w:t>A</w:t>
      </w:r>
      <w:r w:rsidR="00C742E5" w:rsidRPr="00D57A9B">
        <w:rPr>
          <w:rFonts w:ascii="Times New Roman" w:hAnsi="Times New Roman" w:cs="Times New Roman"/>
          <w:color w:val="EE0000"/>
          <w:szCs w:val="24"/>
        </w:rPr>
        <w:t>7</w:t>
      </w:r>
      <w:r w:rsidRPr="00D57A9B">
        <w:rPr>
          <w:rFonts w:ascii="Times New Roman" w:hAnsi="Times New Roman" w:cs="Times New Roman"/>
          <w:color w:val="EE0000"/>
          <w:szCs w:val="24"/>
        </w:rPr>
        <w:t>:</w:t>
      </w:r>
      <w:r w:rsidR="00D57A9B" w:rsidRPr="00D57A9B">
        <w:rPr>
          <w:rFonts w:ascii="Times New Roman" w:hAnsi="Times New Roman" w:cs="Times New Roman"/>
          <w:color w:val="EE0000"/>
          <w:szCs w:val="24"/>
        </w:rPr>
        <w:t xml:space="preserve"> </w:t>
      </w:r>
      <w:r w:rsidR="00D57A9B" w:rsidRPr="00D57A9B">
        <w:rPr>
          <w:rFonts w:ascii="Times New Roman" w:hAnsi="Times New Roman" w:cs="Times New Roman"/>
          <w:color w:val="EE0000"/>
          <w:szCs w:val="24"/>
        </w:rPr>
        <w:t>We are using a relocation firm to support this activity</w:t>
      </w:r>
      <w:r w:rsidR="00AC69F8">
        <w:rPr>
          <w:rFonts w:ascii="Times New Roman" w:hAnsi="Times New Roman" w:cs="Times New Roman"/>
          <w:color w:val="EE0000"/>
          <w:szCs w:val="24"/>
        </w:rPr>
        <w:t>.</w:t>
      </w:r>
    </w:p>
    <w:p w14:paraId="25945F94" w14:textId="77777777" w:rsidR="000419FA" w:rsidRDefault="000419FA" w:rsidP="00A07E72">
      <w:pPr>
        <w:pStyle w:val="NoSpacing"/>
        <w:rPr>
          <w:rFonts w:ascii="Times New Roman" w:hAnsi="Times New Roman" w:cs="Times New Roman"/>
          <w:szCs w:val="24"/>
        </w:rPr>
      </w:pPr>
    </w:p>
    <w:p w14:paraId="24455EC5" w14:textId="5D86951C" w:rsidR="000419FA" w:rsidRDefault="000419FA" w:rsidP="000419FA">
      <w:pPr>
        <w:spacing w:after="0"/>
        <w:contextualSpacing/>
      </w:pPr>
      <w:r>
        <w:rPr>
          <w:rFonts w:ascii="Times New Roman" w:hAnsi="Times New Roman" w:cs="Times New Roman"/>
          <w:szCs w:val="24"/>
        </w:rPr>
        <w:t>Q</w:t>
      </w:r>
      <w:r w:rsidR="000768B7">
        <w:rPr>
          <w:rFonts w:ascii="Times New Roman" w:hAnsi="Times New Roman" w:cs="Times New Roman"/>
          <w:szCs w:val="24"/>
        </w:rPr>
        <w:t>8</w:t>
      </w:r>
      <w:r>
        <w:rPr>
          <w:rFonts w:ascii="Times New Roman" w:hAnsi="Times New Roman" w:cs="Times New Roman"/>
          <w:szCs w:val="24"/>
        </w:rPr>
        <w:t xml:space="preserve">: </w:t>
      </w:r>
      <w:r w:rsidRPr="004D546E">
        <w:rPr>
          <w:rFonts w:ascii="Times New Roman" w:hAnsi="Times New Roman" w:cs="Times New Roman"/>
          <w:color w:val="2F5496" w:themeColor="accent5" w:themeShade="BF"/>
          <w:sz w:val="24"/>
          <w:szCs w:val="24"/>
        </w:rPr>
        <w:t xml:space="preserve">Will initial occupants of the project-based vouchers be filled with approved applicants from ARHA’s Housing Choice Voucher (HCV) waiting list? </w:t>
      </w:r>
    </w:p>
    <w:p w14:paraId="1759822B" w14:textId="6DAFC95A" w:rsidR="000419FA" w:rsidRDefault="000419FA" w:rsidP="000419FA">
      <w:pPr>
        <w:pStyle w:val="NoSpacing"/>
        <w:rPr>
          <w:rFonts w:ascii="Times New Roman" w:hAnsi="Times New Roman" w:cs="Times New Roman"/>
          <w:color w:val="EE0000"/>
          <w:szCs w:val="24"/>
        </w:rPr>
      </w:pPr>
      <w:r w:rsidRPr="004D546E">
        <w:rPr>
          <w:rFonts w:ascii="Times New Roman" w:hAnsi="Times New Roman" w:cs="Times New Roman"/>
          <w:szCs w:val="24"/>
        </w:rPr>
        <w:t>A</w:t>
      </w:r>
      <w:r w:rsidR="000768B7">
        <w:rPr>
          <w:rFonts w:ascii="Times New Roman" w:hAnsi="Times New Roman" w:cs="Times New Roman"/>
          <w:szCs w:val="24"/>
        </w:rPr>
        <w:t>8</w:t>
      </w:r>
      <w:r w:rsidRPr="004D546E">
        <w:rPr>
          <w:rFonts w:ascii="Times New Roman" w:hAnsi="Times New Roman" w:cs="Times New Roman"/>
          <w:szCs w:val="24"/>
        </w:rPr>
        <w:t>:</w:t>
      </w:r>
      <w:r w:rsidR="004D546E">
        <w:rPr>
          <w:rFonts w:ascii="Times New Roman" w:hAnsi="Times New Roman" w:cs="Times New Roman"/>
          <w:szCs w:val="24"/>
        </w:rPr>
        <w:t xml:space="preserve"> </w:t>
      </w:r>
      <w:r w:rsidR="004D546E" w:rsidRPr="004D546E">
        <w:rPr>
          <w:rFonts w:ascii="Times New Roman" w:hAnsi="Times New Roman" w:cs="Times New Roman"/>
          <w:color w:val="EE0000"/>
          <w:szCs w:val="24"/>
        </w:rPr>
        <w:t>No.</w:t>
      </w:r>
    </w:p>
    <w:p w14:paraId="55C147E0" w14:textId="77777777" w:rsidR="000F590D" w:rsidRDefault="000F590D" w:rsidP="000419FA">
      <w:pPr>
        <w:pStyle w:val="NoSpacing"/>
        <w:rPr>
          <w:rFonts w:ascii="Times New Roman" w:hAnsi="Times New Roman" w:cs="Times New Roman"/>
          <w:color w:val="EE0000"/>
          <w:szCs w:val="24"/>
        </w:rPr>
      </w:pPr>
    </w:p>
    <w:p w14:paraId="4BE5C138" w14:textId="3EF96DCE" w:rsidR="000F590D" w:rsidRDefault="000F590D" w:rsidP="000F590D">
      <w:pPr>
        <w:contextualSpacing/>
        <w:rPr>
          <w:rFonts w:ascii="Times New Roman" w:hAnsi="Times New Roman" w:cs="Times New Roman"/>
          <w:color w:val="2F5496" w:themeColor="accent5" w:themeShade="BF"/>
          <w:sz w:val="24"/>
          <w:szCs w:val="24"/>
        </w:rPr>
      </w:pPr>
      <w:r>
        <w:rPr>
          <w:rFonts w:ascii="Times New Roman" w:hAnsi="Times New Roman" w:cs="Times New Roman"/>
          <w:szCs w:val="24"/>
        </w:rPr>
        <w:t>Q</w:t>
      </w:r>
      <w:r w:rsidR="000768B7">
        <w:rPr>
          <w:rFonts w:ascii="Times New Roman" w:hAnsi="Times New Roman" w:cs="Times New Roman"/>
          <w:szCs w:val="24"/>
        </w:rPr>
        <w:t>9</w:t>
      </w:r>
      <w:r>
        <w:rPr>
          <w:rFonts w:ascii="Times New Roman" w:hAnsi="Times New Roman" w:cs="Times New Roman"/>
          <w:szCs w:val="24"/>
        </w:rPr>
        <w:t>:</w:t>
      </w:r>
      <w:r>
        <w:rPr>
          <w:rFonts w:ascii="Times New Roman" w:hAnsi="Times New Roman" w:cs="Times New Roman"/>
          <w:szCs w:val="24"/>
        </w:rPr>
        <w:t xml:space="preserve"> </w:t>
      </w:r>
      <w:r w:rsidRPr="000F590D">
        <w:rPr>
          <w:rFonts w:ascii="Times New Roman" w:hAnsi="Times New Roman" w:cs="Times New Roman"/>
          <w:color w:val="2F5496" w:themeColor="accent5" w:themeShade="BF"/>
          <w:sz w:val="24"/>
          <w:szCs w:val="24"/>
        </w:rPr>
        <w:t xml:space="preserve">What is the anticipated monthly Gross Rent Potential at full occupancy based on ARHA’s development pro-forma? </w:t>
      </w:r>
    </w:p>
    <w:p w14:paraId="6545539F" w14:textId="5E35B339" w:rsidR="000F590D" w:rsidRDefault="000F590D" w:rsidP="000F590D">
      <w:pPr>
        <w:pStyle w:val="NoSpacing"/>
        <w:rPr>
          <w:rFonts w:ascii="Times New Roman" w:hAnsi="Times New Roman" w:cs="Times New Roman"/>
          <w:color w:val="EE0000"/>
          <w:szCs w:val="24"/>
        </w:rPr>
      </w:pPr>
      <w:r w:rsidRPr="004D546E">
        <w:rPr>
          <w:rFonts w:ascii="Times New Roman" w:hAnsi="Times New Roman" w:cs="Times New Roman"/>
          <w:szCs w:val="24"/>
        </w:rPr>
        <w:t>A</w:t>
      </w:r>
      <w:r w:rsidR="000768B7">
        <w:rPr>
          <w:rFonts w:ascii="Times New Roman" w:hAnsi="Times New Roman" w:cs="Times New Roman"/>
          <w:szCs w:val="24"/>
        </w:rPr>
        <w:t>9</w:t>
      </w:r>
      <w:r w:rsidRPr="004D546E">
        <w:rPr>
          <w:rFonts w:ascii="Times New Roman" w:hAnsi="Times New Roman" w:cs="Times New Roman"/>
          <w:szCs w:val="24"/>
        </w:rPr>
        <w:t>:</w:t>
      </w:r>
      <w:r>
        <w:rPr>
          <w:rFonts w:ascii="Times New Roman" w:hAnsi="Times New Roman" w:cs="Times New Roman"/>
          <w:szCs w:val="24"/>
        </w:rPr>
        <w:t xml:space="preserve"> </w:t>
      </w:r>
      <w:r w:rsidR="00381026" w:rsidRPr="00AC69F8">
        <w:rPr>
          <w:rFonts w:ascii="Times New Roman" w:hAnsi="Times New Roman" w:cs="Times New Roman"/>
          <w:color w:val="EE0000"/>
          <w:szCs w:val="24"/>
        </w:rPr>
        <w:t>The anticipated rent roll is $</w:t>
      </w:r>
      <w:r w:rsidR="00225820" w:rsidRPr="00AC69F8">
        <w:rPr>
          <w:rFonts w:ascii="Times New Roman" w:hAnsi="Times New Roman" w:cs="Times New Roman"/>
          <w:color w:val="EE0000"/>
          <w:szCs w:val="24"/>
        </w:rPr>
        <w:t>4</w:t>
      </w:r>
      <w:r w:rsidR="00100557" w:rsidRPr="00AC69F8">
        <w:rPr>
          <w:rFonts w:ascii="Times New Roman" w:hAnsi="Times New Roman" w:cs="Times New Roman"/>
          <w:color w:val="EE0000"/>
          <w:szCs w:val="24"/>
        </w:rPr>
        <w:t>25,0000</w:t>
      </w:r>
      <w:r w:rsidR="00AC69F8">
        <w:rPr>
          <w:rFonts w:ascii="Times New Roman" w:hAnsi="Times New Roman" w:cs="Times New Roman"/>
          <w:color w:val="EE0000"/>
          <w:szCs w:val="24"/>
        </w:rPr>
        <w:t xml:space="preserve"> per month.</w:t>
      </w:r>
    </w:p>
    <w:p w14:paraId="1C46E1D7" w14:textId="77777777" w:rsidR="007B0E83" w:rsidRPr="008D2448" w:rsidRDefault="007B0E83" w:rsidP="000F590D">
      <w:pPr>
        <w:pStyle w:val="NoSpacing"/>
        <w:rPr>
          <w:rFonts w:ascii="Times New Roman" w:hAnsi="Times New Roman" w:cs="Times New Roman"/>
          <w:b/>
          <w:bCs/>
          <w:color w:val="EE0000"/>
          <w:szCs w:val="24"/>
        </w:rPr>
      </w:pPr>
    </w:p>
    <w:p w14:paraId="6BD99CCD" w14:textId="48DEE4BC" w:rsidR="003A78CD" w:rsidRDefault="003A78CD" w:rsidP="003A78CD">
      <w:pPr>
        <w:spacing w:after="0"/>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0</w:t>
      </w:r>
      <w:r w:rsidRPr="004D546E">
        <w:rPr>
          <w:rFonts w:ascii="Times New Roman" w:hAnsi="Times New Roman" w:cs="Times New Roman"/>
          <w:sz w:val="24"/>
          <w:szCs w:val="24"/>
        </w:rPr>
        <w:t>:</w:t>
      </w:r>
      <w:r>
        <w:rPr>
          <w:rFonts w:ascii="Times New Roman" w:hAnsi="Times New Roman" w:cs="Times New Roman"/>
          <w:sz w:val="24"/>
          <w:szCs w:val="24"/>
        </w:rPr>
        <w:t xml:space="preserve"> </w:t>
      </w:r>
      <w:r w:rsidR="004C30E1" w:rsidRPr="00256A24">
        <w:rPr>
          <w:rFonts w:ascii="Times New Roman" w:hAnsi="Times New Roman" w:cs="Times New Roman"/>
          <w:color w:val="2F5496" w:themeColor="accent5" w:themeShade="BF"/>
          <w:sz w:val="24"/>
          <w:szCs w:val="24"/>
        </w:rPr>
        <w:t>What is the address of the property from which tenants will be relocated, if applicable?</w:t>
      </w:r>
      <w:r>
        <w:t xml:space="preserve"> </w:t>
      </w:r>
    </w:p>
    <w:p w14:paraId="4AD3A4E0" w14:textId="6EC55E52" w:rsidR="004C30E1" w:rsidRDefault="003A78CD" w:rsidP="003A78CD">
      <w:pPr>
        <w:spacing w:after="0"/>
        <w:rPr>
          <w:rFonts w:ascii="Times New Roman" w:hAnsi="Times New Roman" w:cs="Times New Roman"/>
          <w:color w:val="EE0000"/>
          <w:sz w:val="24"/>
          <w:szCs w:val="24"/>
        </w:rPr>
      </w:pPr>
      <w:r w:rsidRPr="004D546E">
        <w:rPr>
          <w:rFonts w:ascii="Times New Roman" w:hAnsi="Times New Roman" w:cs="Times New Roman"/>
          <w:szCs w:val="24"/>
        </w:rPr>
        <w:t>A</w:t>
      </w:r>
      <w:r>
        <w:rPr>
          <w:rFonts w:ascii="Times New Roman" w:hAnsi="Times New Roman" w:cs="Times New Roman"/>
          <w:szCs w:val="24"/>
        </w:rPr>
        <w:t>1</w:t>
      </w:r>
      <w:r w:rsidR="000768B7">
        <w:rPr>
          <w:rFonts w:ascii="Times New Roman" w:hAnsi="Times New Roman" w:cs="Times New Roman"/>
          <w:szCs w:val="24"/>
        </w:rPr>
        <w:t>0</w:t>
      </w:r>
      <w:r w:rsidRPr="004D546E">
        <w:rPr>
          <w:rFonts w:ascii="Times New Roman" w:hAnsi="Times New Roman" w:cs="Times New Roman"/>
          <w:szCs w:val="24"/>
        </w:rPr>
        <w:t>:</w:t>
      </w:r>
      <w:r>
        <w:rPr>
          <w:rFonts w:ascii="Times New Roman" w:hAnsi="Times New Roman" w:cs="Times New Roman"/>
          <w:szCs w:val="24"/>
        </w:rPr>
        <w:t xml:space="preserve"> </w:t>
      </w:r>
      <w:r w:rsidRPr="00256A24">
        <w:rPr>
          <w:rFonts w:ascii="Times New Roman" w:hAnsi="Times New Roman" w:cs="Times New Roman"/>
          <w:color w:val="EE0000"/>
          <w:sz w:val="24"/>
          <w:szCs w:val="24"/>
        </w:rPr>
        <w:t>300 Wythe Street, Alexandria VA, 22314</w:t>
      </w:r>
    </w:p>
    <w:p w14:paraId="37FB5ED0" w14:textId="77777777" w:rsidR="003E3AF2" w:rsidRDefault="003E3AF2" w:rsidP="003A78CD">
      <w:pPr>
        <w:spacing w:after="0"/>
      </w:pPr>
    </w:p>
    <w:p w14:paraId="50FEB405" w14:textId="00EF2A91" w:rsidR="003E3AF2" w:rsidRDefault="00256A24" w:rsidP="00256A24">
      <w:pPr>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1</w:t>
      </w:r>
      <w:r>
        <w:rPr>
          <w:rFonts w:ascii="Times New Roman" w:hAnsi="Times New Roman" w:cs="Times New Roman"/>
          <w:sz w:val="24"/>
          <w:szCs w:val="24"/>
        </w:rPr>
        <w:t xml:space="preserve">: </w:t>
      </w:r>
      <w:r w:rsidR="004C30E1" w:rsidRPr="003E3AF2">
        <w:rPr>
          <w:rFonts w:ascii="Times New Roman" w:hAnsi="Times New Roman" w:cs="Times New Roman"/>
          <w:color w:val="2F5496" w:themeColor="accent5" w:themeShade="BF"/>
          <w:sz w:val="24"/>
          <w:szCs w:val="24"/>
        </w:rPr>
        <w:t>Will the Property Management company have an opportunity to do an official site survey in advance of the bid?</w:t>
      </w:r>
    </w:p>
    <w:p w14:paraId="3469037D" w14:textId="34A49182" w:rsidR="004C30E1" w:rsidRDefault="003E3AF2" w:rsidP="00256A24">
      <w:pPr>
        <w:spacing w:after="0"/>
        <w:rPr>
          <w:rFonts w:ascii="Times New Roman" w:hAnsi="Times New Roman" w:cs="Times New Roman"/>
          <w:color w:val="EE0000"/>
          <w:sz w:val="24"/>
          <w:szCs w:val="24"/>
        </w:rPr>
      </w:pPr>
      <w:r w:rsidRPr="004D546E">
        <w:rPr>
          <w:rFonts w:ascii="Times New Roman" w:hAnsi="Times New Roman" w:cs="Times New Roman"/>
          <w:szCs w:val="24"/>
        </w:rPr>
        <w:t>A</w:t>
      </w:r>
      <w:r>
        <w:rPr>
          <w:rFonts w:ascii="Times New Roman" w:hAnsi="Times New Roman" w:cs="Times New Roman"/>
          <w:szCs w:val="24"/>
        </w:rPr>
        <w:t>1</w:t>
      </w:r>
      <w:r w:rsidR="000768B7">
        <w:rPr>
          <w:rFonts w:ascii="Times New Roman" w:hAnsi="Times New Roman" w:cs="Times New Roman"/>
          <w:szCs w:val="24"/>
        </w:rPr>
        <w:t>1</w:t>
      </w:r>
      <w:r w:rsidRPr="004D546E">
        <w:rPr>
          <w:rFonts w:ascii="Times New Roman" w:hAnsi="Times New Roman" w:cs="Times New Roman"/>
          <w:szCs w:val="24"/>
        </w:rPr>
        <w:t>:</w:t>
      </w:r>
      <w:r w:rsidR="00256A24">
        <w:t xml:space="preserve"> </w:t>
      </w:r>
      <w:r w:rsidR="00256A24" w:rsidRPr="003E3AF2">
        <w:rPr>
          <w:rFonts w:ascii="Times New Roman" w:hAnsi="Times New Roman" w:cs="Times New Roman"/>
          <w:color w:val="EE0000"/>
          <w:sz w:val="24"/>
          <w:szCs w:val="24"/>
        </w:rPr>
        <w:t xml:space="preserve">The site visit for the Alate property was </w:t>
      </w:r>
      <w:r w:rsidRPr="003E3AF2">
        <w:rPr>
          <w:rFonts w:ascii="Times New Roman" w:hAnsi="Times New Roman" w:cs="Times New Roman"/>
          <w:color w:val="EE0000"/>
          <w:sz w:val="24"/>
          <w:szCs w:val="24"/>
        </w:rPr>
        <w:t xml:space="preserve">completed after each firm presentation on 07/09/2025. </w:t>
      </w:r>
      <w:r w:rsidR="00CE4625">
        <w:rPr>
          <w:rFonts w:ascii="Times New Roman" w:hAnsi="Times New Roman" w:cs="Times New Roman"/>
          <w:color w:val="EE0000"/>
          <w:sz w:val="24"/>
          <w:szCs w:val="24"/>
        </w:rPr>
        <w:t>No site visit for 300 wythe Street.</w:t>
      </w:r>
    </w:p>
    <w:p w14:paraId="198CE9A1" w14:textId="77777777" w:rsidR="003E3AF2" w:rsidRPr="003E2D49" w:rsidRDefault="003E3AF2" w:rsidP="00256A24">
      <w:pPr>
        <w:spacing w:after="0"/>
      </w:pPr>
    </w:p>
    <w:p w14:paraId="3BB796BF" w14:textId="45645B36" w:rsidR="004C30E1" w:rsidRDefault="003E3AF2" w:rsidP="003E3AF2">
      <w:pPr>
        <w:tabs>
          <w:tab w:val="num" w:pos="720"/>
        </w:tabs>
        <w:spacing w:after="0"/>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 </w:t>
      </w:r>
      <w:r w:rsidR="004C30E1" w:rsidRPr="003E3AF2">
        <w:rPr>
          <w:rFonts w:ascii="Times New Roman" w:hAnsi="Times New Roman" w:cs="Times New Roman"/>
          <w:color w:val="2F5496" w:themeColor="accent5" w:themeShade="BF"/>
          <w:sz w:val="24"/>
          <w:szCs w:val="24"/>
        </w:rPr>
        <w:t xml:space="preserve">What is the targeted date for </w:t>
      </w:r>
      <w:r w:rsidRPr="003E3AF2">
        <w:rPr>
          <w:rFonts w:ascii="Times New Roman" w:hAnsi="Times New Roman" w:cs="Times New Roman"/>
          <w:color w:val="2F5496" w:themeColor="accent5" w:themeShade="BF"/>
          <w:sz w:val="24"/>
          <w:szCs w:val="24"/>
        </w:rPr>
        <w:t>the completion</w:t>
      </w:r>
      <w:r w:rsidR="004C30E1" w:rsidRPr="003E3AF2">
        <w:rPr>
          <w:rFonts w:ascii="Times New Roman" w:hAnsi="Times New Roman" w:cs="Times New Roman"/>
          <w:color w:val="2F5496" w:themeColor="accent5" w:themeShade="BF"/>
          <w:sz w:val="24"/>
          <w:szCs w:val="24"/>
        </w:rPr>
        <w:t xml:space="preserve"> of lease-ups?</w:t>
      </w:r>
      <w:r w:rsidR="004C30E1">
        <w:t xml:space="preserve"> </w:t>
      </w:r>
    </w:p>
    <w:p w14:paraId="3DEB6CE3" w14:textId="043868AA" w:rsidR="007B0E83" w:rsidRDefault="004C30E1" w:rsidP="000F590D">
      <w:pPr>
        <w:pStyle w:val="NoSpacing"/>
        <w:rPr>
          <w:rFonts w:ascii="Times New Roman" w:hAnsi="Times New Roman" w:cs="Times New Roman"/>
          <w:color w:val="EE0000"/>
          <w:szCs w:val="24"/>
        </w:rPr>
      </w:pPr>
      <w:r w:rsidRPr="004D546E">
        <w:rPr>
          <w:rFonts w:ascii="Times New Roman" w:hAnsi="Times New Roman" w:cs="Times New Roman"/>
          <w:szCs w:val="24"/>
        </w:rPr>
        <w:t>A</w:t>
      </w:r>
      <w:r>
        <w:rPr>
          <w:rFonts w:ascii="Times New Roman" w:hAnsi="Times New Roman" w:cs="Times New Roman"/>
          <w:szCs w:val="24"/>
        </w:rPr>
        <w:t>1</w:t>
      </w:r>
      <w:r w:rsidR="000768B7">
        <w:rPr>
          <w:rFonts w:ascii="Times New Roman" w:hAnsi="Times New Roman" w:cs="Times New Roman"/>
          <w:szCs w:val="24"/>
        </w:rPr>
        <w:t>2</w:t>
      </w:r>
      <w:r w:rsidRPr="004D546E">
        <w:rPr>
          <w:rFonts w:ascii="Times New Roman" w:hAnsi="Times New Roman" w:cs="Times New Roman"/>
          <w:szCs w:val="24"/>
        </w:rPr>
        <w:t>:</w:t>
      </w:r>
      <w:r w:rsidR="003E3AF2" w:rsidRPr="003E3AF2">
        <w:rPr>
          <w:rFonts w:ascii="Times New Roman" w:hAnsi="Times New Roman" w:cs="Times New Roman"/>
          <w:color w:val="EE0000"/>
          <w:szCs w:val="24"/>
        </w:rPr>
        <w:t xml:space="preserve"> </w:t>
      </w:r>
      <w:r w:rsidR="003E3AF2" w:rsidRPr="003E3AF2">
        <w:rPr>
          <w:rFonts w:ascii="Times New Roman" w:hAnsi="Times New Roman" w:cs="Times New Roman"/>
          <w:color w:val="EE0000"/>
          <w:szCs w:val="24"/>
        </w:rPr>
        <w:t>12/31</w:t>
      </w:r>
    </w:p>
    <w:p w14:paraId="1AFFD949" w14:textId="77777777" w:rsidR="003E3AF2" w:rsidRDefault="003E3AF2" w:rsidP="000F590D">
      <w:pPr>
        <w:pStyle w:val="NoSpacing"/>
        <w:rPr>
          <w:rFonts w:ascii="Times New Roman" w:hAnsi="Times New Roman" w:cs="Times New Roman"/>
          <w:color w:val="EE0000"/>
          <w:szCs w:val="24"/>
        </w:rPr>
      </w:pPr>
    </w:p>
    <w:p w14:paraId="10BF3A6D" w14:textId="2FD08F2D" w:rsidR="00E957E5" w:rsidRPr="00F55A46" w:rsidRDefault="00E957E5" w:rsidP="00F55A46">
      <w:pPr>
        <w:tabs>
          <w:tab w:val="num" w:pos="720"/>
        </w:tabs>
        <w:spacing w:after="0"/>
        <w:rPr>
          <w:rFonts w:ascii="Times New Roman" w:hAnsi="Times New Roman" w:cs="Times New Roman"/>
          <w:sz w:val="24"/>
          <w:szCs w:val="24"/>
        </w:rPr>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 </w:t>
      </w:r>
      <w:r w:rsidRPr="005B4727">
        <w:rPr>
          <w:rFonts w:ascii="Times New Roman" w:hAnsi="Times New Roman" w:cs="Times New Roman"/>
          <w:color w:val="2F5496" w:themeColor="accent5" w:themeShade="BF"/>
          <w:sz w:val="24"/>
          <w:szCs w:val="24"/>
        </w:rPr>
        <w:t>Will ARHA consider allowing an on-site office space for property management to</w:t>
      </w:r>
      <w:r w:rsidR="00F55A46" w:rsidRPr="005B4727">
        <w:rPr>
          <w:rFonts w:ascii="Times New Roman" w:hAnsi="Times New Roman" w:cs="Times New Roman"/>
          <w:color w:val="2F5496" w:themeColor="accent5" w:themeShade="BF"/>
          <w:sz w:val="24"/>
          <w:szCs w:val="24"/>
        </w:rPr>
        <w:t xml:space="preserve"> </w:t>
      </w:r>
      <w:r w:rsidR="00F55A46" w:rsidRPr="005B4727">
        <w:rPr>
          <w:rFonts w:ascii="Times New Roman" w:hAnsi="Times New Roman" w:cs="Times New Roman"/>
          <w:color w:val="2F5496" w:themeColor="accent5" w:themeShade="BF"/>
          <w:sz w:val="24"/>
          <w:szCs w:val="24"/>
        </w:rPr>
        <w:t>provide in-person resident services? The RFP states otherwise.</w:t>
      </w:r>
    </w:p>
    <w:p w14:paraId="60A8EF00" w14:textId="0E971ECE" w:rsidR="000F590D" w:rsidRPr="00F55A46" w:rsidRDefault="00F55A46" w:rsidP="00F55A46">
      <w:pPr>
        <w:tabs>
          <w:tab w:val="num" w:pos="720"/>
        </w:tabs>
        <w:spacing w:after="0"/>
        <w:rPr>
          <w:rFonts w:ascii="Times New Roman" w:hAnsi="Times New Roman" w:cs="Times New Roman"/>
          <w:sz w:val="24"/>
          <w:szCs w:val="24"/>
        </w:rPr>
      </w:pPr>
      <w:r w:rsidRPr="00F55A46">
        <w:rPr>
          <w:rFonts w:ascii="Times New Roman" w:hAnsi="Times New Roman" w:cs="Times New Roman"/>
          <w:sz w:val="24"/>
          <w:szCs w:val="24"/>
        </w:rPr>
        <w:t>A1</w:t>
      </w:r>
      <w:r w:rsidR="000768B7">
        <w:rPr>
          <w:rFonts w:ascii="Times New Roman" w:hAnsi="Times New Roman" w:cs="Times New Roman"/>
          <w:sz w:val="24"/>
          <w:szCs w:val="24"/>
        </w:rPr>
        <w:t>3</w:t>
      </w:r>
      <w:r w:rsidRPr="00F55A46">
        <w:rPr>
          <w:rFonts w:ascii="Times New Roman" w:hAnsi="Times New Roman" w:cs="Times New Roman"/>
          <w:sz w:val="24"/>
          <w:szCs w:val="24"/>
        </w:rPr>
        <w:t>:</w:t>
      </w:r>
      <w:r>
        <w:rPr>
          <w:rFonts w:ascii="Times New Roman" w:hAnsi="Times New Roman" w:cs="Times New Roman"/>
          <w:sz w:val="24"/>
          <w:szCs w:val="24"/>
        </w:rPr>
        <w:t xml:space="preserve"> </w:t>
      </w:r>
      <w:r w:rsidRPr="00F55A46">
        <w:rPr>
          <w:rFonts w:ascii="Times New Roman" w:hAnsi="Times New Roman" w:cs="Times New Roman"/>
          <w:color w:val="EE0000"/>
          <w:sz w:val="24"/>
          <w:szCs w:val="24"/>
        </w:rPr>
        <w:t>Yes.</w:t>
      </w:r>
    </w:p>
    <w:p w14:paraId="1389B083" w14:textId="77777777" w:rsidR="000419FA" w:rsidRDefault="000419FA" w:rsidP="00A07E72">
      <w:pPr>
        <w:pStyle w:val="NoSpacing"/>
      </w:pPr>
    </w:p>
    <w:p w14:paraId="5EAC3064" w14:textId="5C2886EB" w:rsidR="005B4727" w:rsidRDefault="005B4727" w:rsidP="005B4727">
      <w:pPr>
        <w:tabs>
          <w:tab w:val="num" w:pos="720"/>
        </w:tabs>
        <w:spacing w:after="0"/>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4</w:t>
      </w:r>
      <w:r>
        <w:rPr>
          <w:rFonts w:ascii="Times New Roman" w:hAnsi="Times New Roman" w:cs="Times New Roman"/>
          <w:sz w:val="24"/>
          <w:szCs w:val="24"/>
        </w:rPr>
        <w:t>:</w:t>
      </w:r>
      <w:r w:rsidR="00D72AE0" w:rsidRPr="00D72AE0">
        <w:t xml:space="preserve"> </w:t>
      </w:r>
      <w:r w:rsidR="00D72AE0" w:rsidRPr="00D72AE0">
        <w:rPr>
          <w:rFonts w:ascii="Times New Roman" w:hAnsi="Times New Roman" w:cs="Times New Roman"/>
          <w:color w:val="2F5496" w:themeColor="accent5" w:themeShade="BF"/>
          <w:sz w:val="24"/>
          <w:szCs w:val="24"/>
        </w:rPr>
        <w:t>How many current on-site staff personnel are there?</w:t>
      </w:r>
    </w:p>
    <w:p w14:paraId="0EC94652" w14:textId="620C270B" w:rsidR="005B4727" w:rsidRDefault="005B4727" w:rsidP="005B4727">
      <w:pPr>
        <w:pStyle w:val="NoSpacing"/>
        <w:rPr>
          <w:rFonts w:ascii="Times New Roman" w:hAnsi="Times New Roman" w:cs="Times New Roman"/>
          <w:color w:val="EE0000"/>
          <w:szCs w:val="24"/>
        </w:rPr>
      </w:pPr>
      <w:r w:rsidRPr="004D546E">
        <w:rPr>
          <w:rFonts w:ascii="Times New Roman" w:hAnsi="Times New Roman" w:cs="Times New Roman"/>
          <w:szCs w:val="24"/>
        </w:rPr>
        <w:t>A</w:t>
      </w:r>
      <w:r>
        <w:rPr>
          <w:rFonts w:ascii="Times New Roman" w:hAnsi="Times New Roman" w:cs="Times New Roman"/>
          <w:szCs w:val="24"/>
        </w:rPr>
        <w:t>1</w:t>
      </w:r>
      <w:r w:rsidR="000768B7">
        <w:rPr>
          <w:rFonts w:ascii="Times New Roman" w:hAnsi="Times New Roman" w:cs="Times New Roman"/>
          <w:szCs w:val="24"/>
        </w:rPr>
        <w:t>4</w:t>
      </w:r>
      <w:r w:rsidRPr="004D546E">
        <w:rPr>
          <w:rFonts w:ascii="Times New Roman" w:hAnsi="Times New Roman" w:cs="Times New Roman"/>
          <w:szCs w:val="24"/>
        </w:rPr>
        <w:t>:</w:t>
      </w:r>
      <w:r w:rsidRPr="003E3AF2">
        <w:rPr>
          <w:rFonts w:ascii="Times New Roman" w:hAnsi="Times New Roman" w:cs="Times New Roman"/>
          <w:color w:val="EE0000"/>
          <w:szCs w:val="24"/>
        </w:rPr>
        <w:t xml:space="preserve"> </w:t>
      </w:r>
      <w:r w:rsidR="00617032">
        <w:rPr>
          <w:rFonts w:ascii="Times New Roman" w:hAnsi="Times New Roman" w:cs="Times New Roman"/>
          <w:color w:val="EE0000"/>
          <w:szCs w:val="24"/>
        </w:rPr>
        <w:t>It will be the management discretion.</w:t>
      </w:r>
    </w:p>
    <w:p w14:paraId="4D52058F" w14:textId="77777777" w:rsidR="005B4727" w:rsidRDefault="005B4727" w:rsidP="00A07E72">
      <w:pPr>
        <w:pStyle w:val="NoSpacing"/>
      </w:pPr>
    </w:p>
    <w:p w14:paraId="2B807157" w14:textId="23EB620E" w:rsidR="00534B89" w:rsidRDefault="00534B89" w:rsidP="00534B89">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5</w:t>
      </w:r>
      <w:r>
        <w:rPr>
          <w:rFonts w:ascii="Times New Roman" w:hAnsi="Times New Roman" w:cs="Times New Roman"/>
          <w:sz w:val="24"/>
          <w:szCs w:val="24"/>
        </w:rPr>
        <w:t>:</w:t>
      </w:r>
      <w:r w:rsidRPr="00D72AE0">
        <w:t xml:space="preserve"> </w:t>
      </w:r>
      <w:r w:rsidRPr="00534B89">
        <w:rPr>
          <w:rFonts w:ascii="Times New Roman" w:hAnsi="Times New Roman" w:cs="Times New Roman"/>
          <w:color w:val="2F5496" w:themeColor="accent5" w:themeShade="BF"/>
          <w:sz w:val="24"/>
          <w:szCs w:val="24"/>
        </w:rPr>
        <w:t>Are there existing third-party service contracts (e.g., HVAC, elevators, landscaping) in place at contract start, or must the awarded firm procure these?</w:t>
      </w:r>
    </w:p>
    <w:p w14:paraId="0B1C4149" w14:textId="3C13E70D" w:rsidR="00534B89" w:rsidRDefault="00534B89" w:rsidP="00534B89">
      <w:pPr>
        <w:tabs>
          <w:tab w:val="num" w:pos="720"/>
        </w:tabs>
        <w:spacing w:after="0"/>
        <w:rPr>
          <w:rFonts w:ascii="Times New Roman" w:hAnsi="Times New Roman" w:cs="Times New Roman"/>
          <w:color w:val="EE0000"/>
          <w:sz w:val="24"/>
          <w:szCs w:val="24"/>
        </w:rPr>
      </w:pPr>
      <w:r w:rsidRPr="00534B89">
        <w:rPr>
          <w:rFonts w:ascii="Times New Roman" w:hAnsi="Times New Roman" w:cs="Times New Roman"/>
          <w:color w:val="2F5496" w:themeColor="accent5" w:themeShade="BF"/>
          <w:sz w:val="24"/>
          <w:szCs w:val="24"/>
        </w:rPr>
        <w:t xml:space="preserve"> </w:t>
      </w:r>
      <w:r w:rsidRPr="002906DA">
        <w:rPr>
          <w:rFonts w:ascii="Times New Roman" w:hAnsi="Times New Roman" w:cs="Times New Roman"/>
          <w:sz w:val="24"/>
          <w:szCs w:val="24"/>
        </w:rPr>
        <w:t>A1</w:t>
      </w:r>
      <w:r w:rsidR="000768B7">
        <w:rPr>
          <w:rFonts w:ascii="Times New Roman" w:hAnsi="Times New Roman" w:cs="Times New Roman"/>
          <w:sz w:val="24"/>
          <w:szCs w:val="24"/>
        </w:rPr>
        <w:t>5</w:t>
      </w:r>
      <w:r w:rsidRPr="002906DA">
        <w:rPr>
          <w:rFonts w:ascii="Times New Roman" w:hAnsi="Times New Roman" w:cs="Times New Roman"/>
          <w:sz w:val="24"/>
          <w:szCs w:val="24"/>
        </w:rPr>
        <w:t>:</w:t>
      </w:r>
      <w:r>
        <w:rPr>
          <w:rFonts w:ascii="Times New Roman" w:hAnsi="Times New Roman" w:cs="Times New Roman"/>
          <w:szCs w:val="24"/>
        </w:rPr>
        <w:t xml:space="preserve"> </w:t>
      </w:r>
      <w:r w:rsidR="00B33276">
        <w:rPr>
          <w:rFonts w:ascii="Times New Roman" w:hAnsi="Times New Roman" w:cs="Times New Roman"/>
          <w:color w:val="EE0000"/>
          <w:sz w:val="24"/>
          <w:szCs w:val="24"/>
        </w:rPr>
        <w:t>Y</w:t>
      </w:r>
      <w:r w:rsidR="00B33276" w:rsidRPr="00B33276">
        <w:rPr>
          <w:rFonts w:ascii="Times New Roman" w:hAnsi="Times New Roman" w:cs="Times New Roman"/>
          <w:color w:val="EE0000"/>
          <w:sz w:val="24"/>
          <w:szCs w:val="24"/>
        </w:rPr>
        <w:t xml:space="preserve">es, </w:t>
      </w:r>
      <w:proofErr w:type="gramStart"/>
      <w:r w:rsidR="00B33276" w:rsidRPr="00B33276">
        <w:rPr>
          <w:rFonts w:ascii="Times New Roman" w:hAnsi="Times New Roman" w:cs="Times New Roman"/>
          <w:color w:val="EE0000"/>
          <w:sz w:val="24"/>
          <w:szCs w:val="24"/>
        </w:rPr>
        <w:t>will</w:t>
      </w:r>
      <w:proofErr w:type="gramEnd"/>
      <w:r w:rsidR="00B33276" w:rsidRPr="00B33276">
        <w:rPr>
          <w:rFonts w:ascii="Times New Roman" w:hAnsi="Times New Roman" w:cs="Times New Roman"/>
          <w:color w:val="EE0000"/>
          <w:sz w:val="24"/>
          <w:szCs w:val="24"/>
        </w:rPr>
        <w:t xml:space="preserve"> be provided to the management company.</w:t>
      </w:r>
    </w:p>
    <w:p w14:paraId="0A4202C2" w14:textId="77777777" w:rsidR="00A73F23" w:rsidRDefault="00A73F23" w:rsidP="00534B89">
      <w:pPr>
        <w:tabs>
          <w:tab w:val="num" w:pos="720"/>
        </w:tabs>
        <w:spacing w:after="0"/>
        <w:rPr>
          <w:rFonts w:ascii="Times New Roman" w:hAnsi="Times New Roman" w:cs="Times New Roman"/>
          <w:color w:val="EE0000"/>
          <w:sz w:val="24"/>
          <w:szCs w:val="24"/>
        </w:rPr>
      </w:pPr>
    </w:p>
    <w:p w14:paraId="13D2E89D" w14:textId="596010B0" w:rsidR="00A73F23" w:rsidRDefault="002906DA" w:rsidP="00A73F23">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 xml:space="preserve"> </w:t>
      </w:r>
      <w:r w:rsidR="00A73F23" w:rsidRPr="002906DA">
        <w:rPr>
          <w:rFonts w:ascii="Times New Roman" w:hAnsi="Times New Roman" w:cs="Times New Roman"/>
          <w:color w:val="2F5496" w:themeColor="accent5" w:themeShade="BF"/>
          <w:sz w:val="24"/>
          <w:szCs w:val="24"/>
        </w:rPr>
        <w:t xml:space="preserve">Are there any special amenities, programs, or activities ARHA would like to continue, discontinue, or add? </w:t>
      </w:r>
    </w:p>
    <w:p w14:paraId="74989B57" w14:textId="55B7CAF6" w:rsidR="002906DA" w:rsidRDefault="002906DA" w:rsidP="00A73F23">
      <w:pPr>
        <w:tabs>
          <w:tab w:val="num" w:pos="720"/>
        </w:tabs>
        <w:spacing w:after="0"/>
        <w:rPr>
          <w:rFonts w:ascii="Times New Roman" w:hAnsi="Times New Roman" w:cs="Times New Roman"/>
          <w:sz w:val="24"/>
          <w:szCs w:val="24"/>
        </w:rPr>
      </w:pPr>
      <w:r w:rsidRPr="00D13042">
        <w:rPr>
          <w:rFonts w:ascii="Times New Roman" w:hAnsi="Times New Roman" w:cs="Times New Roman"/>
          <w:sz w:val="24"/>
          <w:szCs w:val="24"/>
        </w:rPr>
        <w:t>A1</w:t>
      </w:r>
      <w:r w:rsidR="000768B7">
        <w:rPr>
          <w:rFonts w:ascii="Times New Roman" w:hAnsi="Times New Roman" w:cs="Times New Roman"/>
          <w:sz w:val="24"/>
          <w:szCs w:val="24"/>
        </w:rPr>
        <w:t>6</w:t>
      </w:r>
      <w:r w:rsidRPr="00D13042">
        <w:rPr>
          <w:rFonts w:ascii="Times New Roman" w:hAnsi="Times New Roman" w:cs="Times New Roman"/>
          <w:sz w:val="24"/>
          <w:szCs w:val="24"/>
        </w:rPr>
        <w:t>:</w:t>
      </w:r>
      <w:r w:rsidR="00D13042">
        <w:rPr>
          <w:rFonts w:ascii="Times New Roman" w:hAnsi="Times New Roman" w:cs="Times New Roman"/>
          <w:sz w:val="24"/>
          <w:szCs w:val="24"/>
        </w:rPr>
        <w:t xml:space="preserve"> </w:t>
      </w:r>
      <w:r w:rsidR="00D13042" w:rsidRPr="00D13042">
        <w:rPr>
          <w:rFonts w:ascii="Times New Roman" w:hAnsi="Times New Roman" w:cs="Times New Roman"/>
          <w:color w:val="EE0000"/>
          <w:sz w:val="24"/>
          <w:szCs w:val="24"/>
        </w:rPr>
        <w:t>To be determined in future.</w:t>
      </w:r>
    </w:p>
    <w:p w14:paraId="1EDA147C" w14:textId="77777777" w:rsidR="00187470" w:rsidRPr="002906DA" w:rsidRDefault="00187470" w:rsidP="00A73F23">
      <w:pPr>
        <w:tabs>
          <w:tab w:val="num" w:pos="720"/>
        </w:tabs>
        <w:spacing w:after="0"/>
        <w:rPr>
          <w:rFonts w:ascii="Times New Roman" w:hAnsi="Times New Roman" w:cs="Times New Roman"/>
          <w:color w:val="2F5496" w:themeColor="accent5" w:themeShade="BF"/>
          <w:sz w:val="24"/>
          <w:szCs w:val="24"/>
        </w:rPr>
      </w:pPr>
    </w:p>
    <w:p w14:paraId="16B97BB0" w14:textId="111F9388" w:rsidR="002906DA" w:rsidRDefault="002906DA" w:rsidP="002906DA">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 xml:space="preserve"> </w:t>
      </w:r>
      <w:r w:rsidRPr="002906DA">
        <w:rPr>
          <w:rFonts w:ascii="Times New Roman" w:hAnsi="Times New Roman" w:cs="Times New Roman"/>
          <w:color w:val="2F5496" w:themeColor="accent5" w:themeShade="BF"/>
          <w:sz w:val="24"/>
          <w:szCs w:val="24"/>
        </w:rPr>
        <w:t>How many entrances and exits (including emergency exits) are on the property?</w:t>
      </w:r>
    </w:p>
    <w:p w14:paraId="6AB8DA90" w14:textId="4F6AC887" w:rsidR="002906DA" w:rsidRDefault="002906DA" w:rsidP="002906DA">
      <w:pPr>
        <w:tabs>
          <w:tab w:val="num" w:pos="720"/>
        </w:tabs>
        <w:spacing w:after="0"/>
        <w:rPr>
          <w:rFonts w:ascii="Times New Roman" w:hAnsi="Times New Roman" w:cs="Times New Roman"/>
          <w:sz w:val="24"/>
          <w:szCs w:val="24"/>
        </w:rPr>
      </w:pPr>
      <w:r w:rsidRPr="00D13042">
        <w:rPr>
          <w:rFonts w:ascii="Times New Roman" w:hAnsi="Times New Roman" w:cs="Times New Roman"/>
          <w:sz w:val="24"/>
          <w:szCs w:val="24"/>
        </w:rPr>
        <w:t>A1</w:t>
      </w:r>
      <w:r w:rsidR="000768B7">
        <w:rPr>
          <w:rFonts w:ascii="Times New Roman" w:hAnsi="Times New Roman" w:cs="Times New Roman"/>
          <w:sz w:val="24"/>
          <w:szCs w:val="24"/>
        </w:rPr>
        <w:t>7</w:t>
      </w:r>
      <w:r w:rsidRPr="00D13042">
        <w:rPr>
          <w:rFonts w:ascii="Times New Roman" w:hAnsi="Times New Roman" w:cs="Times New Roman"/>
          <w:sz w:val="24"/>
          <w:szCs w:val="24"/>
        </w:rPr>
        <w:t>:</w:t>
      </w:r>
      <w:r w:rsidR="00D13042">
        <w:rPr>
          <w:rFonts w:ascii="Times New Roman" w:hAnsi="Times New Roman" w:cs="Times New Roman"/>
          <w:sz w:val="24"/>
          <w:szCs w:val="24"/>
        </w:rPr>
        <w:t xml:space="preserve"> </w:t>
      </w:r>
      <w:r w:rsidR="007673F6" w:rsidRPr="00B33276">
        <w:rPr>
          <w:rFonts w:ascii="Times New Roman" w:hAnsi="Times New Roman" w:cs="Times New Roman"/>
          <w:color w:val="EE0000"/>
          <w:sz w:val="24"/>
          <w:szCs w:val="24"/>
        </w:rPr>
        <w:t xml:space="preserve">Four Emergency </w:t>
      </w:r>
      <w:proofErr w:type="gramStart"/>
      <w:r w:rsidR="007673F6" w:rsidRPr="00B33276">
        <w:rPr>
          <w:rFonts w:ascii="Times New Roman" w:hAnsi="Times New Roman" w:cs="Times New Roman"/>
          <w:color w:val="EE0000"/>
          <w:sz w:val="24"/>
          <w:szCs w:val="24"/>
        </w:rPr>
        <w:t>exits</w:t>
      </w:r>
      <w:proofErr w:type="gramEnd"/>
      <w:r w:rsidR="00B33276" w:rsidRPr="00B33276">
        <w:rPr>
          <w:rFonts w:ascii="Times New Roman" w:hAnsi="Times New Roman" w:cs="Times New Roman"/>
          <w:color w:val="EE0000"/>
          <w:sz w:val="24"/>
          <w:szCs w:val="24"/>
        </w:rPr>
        <w:t>.</w:t>
      </w:r>
    </w:p>
    <w:p w14:paraId="458902A7" w14:textId="77777777" w:rsidR="00A463A3" w:rsidRDefault="00A463A3" w:rsidP="002906DA">
      <w:pPr>
        <w:tabs>
          <w:tab w:val="num" w:pos="720"/>
        </w:tabs>
        <w:spacing w:after="0"/>
        <w:rPr>
          <w:rFonts w:ascii="Times New Roman" w:hAnsi="Times New Roman" w:cs="Times New Roman"/>
          <w:sz w:val="24"/>
          <w:szCs w:val="24"/>
        </w:rPr>
      </w:pPr>
    </w:p>
    <w:p w14:paraId="64CAC542" w14:textId="4A1FEB0C" w:rsidR="002906DA" w:rsidRDefault="002906DA" w:rsidP="002906DA">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1</w:t>
      </w:r>
      <w:r w:rsidR="000768B7">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 xml:space="preserve"> </w:t>
      </w:r>
      <w:r w:rsidRPr="002906DA">
        <w:rPr>
          <w:rFonts w:ascii="Times New Roman" w:hAnsi="Times New Roman" w:cs="Times New Roman"/>
          <w:color w:val="2F5496" w:themeColor="accent5" w:themeShade="BF"/>
          <w:sz w:val="24"/>
          <w:szCs w:val="24"/>
        </w:rPr>
        <w:t>What electronic security systems are in place (e.g., number and locations of cameras)?</w:t>
      </w:r>
    </w:p>
    <w:p w14:paraId="1FD830A0" w14:textId="31289124" w:rsidR="002906DA" w:rsidRDefault="002906DA" w:rsidP="002906DA">
      <w:pPr>
        <w:tabs>
          <w:tab w:val="num" w:pos="720"/>
        </w:tabs>
        <w:spacing w:after="0"/>
        <w:rPr>
          <w:rFonts w:ascii="Times New Roman" w:hAnsi="Times New Roman" w:cs="Times New Roman"/>
          <w:sz w:val="24"/>
          <w:szCs w:val="24"/>
        </w:rPr>
      </w:pPr>
      <w:r w:rsidRPr="00B33276">
        <w:rPr>
          <w:rFonts w:ascii="Times New Roman" w:hAnsi="Times New Roman" w:cs="Times New Roman"/>
          <w:sz w:val="24"/>
          <w:szCs w:val="24"/>
        </w:rPr>
        <w:t>A1</w:t>
      </w:r>
      <w:r w:rsidR="000768B7">
        <w:rPr>
          <w:rFonts w:ascii="Times New Roman" w:hAnsi="Times New Roman" w:cs="Times New Roman"/>
          <w:sz w:val="24"/>
          <w:szCs w:val="24"/>
        </w:rPr>
        <w:t>8</w:t>
      </w:r>
      <w:r w:rsidRPr="00B33276">
        <w:rPr>
          <w:rFonts w:ascii="Times New Roman" w:hAnsi="Times New Roman" w:cs="Times New Roman"/>
          <w:sz w:val="24"/>
          <w:szCs w:val="24"/>
        </w:rPr>
        <w:t>:</w:t>
      </w:r>
      <w:r w:rsidR="00B33276">
        <w:rPr>
          <w:rFonts w:ascii="Times New Roman" w:hAnsi="Times New Roman" w:cs="Times New Roman"/>
          <w:sz w:val="24"/>
          <w:szCs w:val="24"/>
        </w:rPr>
        <w:t xml:space="preserve"> </w:t>
      </w:r>
      <w:r w:rsidR="008E1B7E" w:rsidRPr="006A0355">
        <w:rPr>
          <w:rFonts w:ascii="Times New Roman" w:hAnsi="Times New Roman" w:cs="Times New Roman"/>
          <w:color w:val="EE0000"/>
          <w:sz w:val="24"/>
          <w:szCs w:val="24"/>
        </w:rPr>
        <w:t>CCTV</w:t>
      </w:r>
      <w:r w:rsidR="006A0355" w:rsidRPr="006A0355">
        <w:rPr>
          <w:rFonts w:ascii="Times New Roman" w:hAnsi="Times New Roman" w:cs="Times New Roman"/>
          <w:color w:val="EE0000"/>
          <w:sz w:val="24"/>
          <w:szCs w:val="24"/>
        </w:rPr>
        <w:t xml:space="preserve"> installed</w:t>
      </w:r>
      <w:r w:rsidR="006A0355">
        <w:rPr>
          <w:rFonts w:ascii="Times New Roman" w:hAnsi="Times New Roman" w:cs="Times New Roman"/>
          <w:color w:val="EE0000"/>
          <w:sz w:val="24"/>
          <w:szCs w:val="24"/>
        </w:rPr>
        <w:t xml:space="preserve"> on the property.</w:t>
      </w:r>
    </w:p>
    <w:p w14:paraId="5C8D7262" w14:textId="77777777" w:rsidR="00187470" w:rsidRPr="002906DA" w:rsidRDefault="00187470" w:rsidP="002906DA">
      <w:pPr>
        <w:tabs>
          <w:tab w:val="num" w:pos="720"/>
        </w:tabs>
        <w:spacing w:after="0"/>
        <w:rPr>
          <w:rFonts w:ascii="Times New Roman" w:hAnsi="Times New Roman" w:cs="Times New Roman"/>
          <w:color w:val="2F5496" w:themeColor="accent5" w:themeShade="BF"/>
          <w:sz w:val="24"/>
          <w:szCs w:val="24"/>
        </w:rPr>
      </w:pPr>
    </w:p>
    <w:p w14:paraId="51FE6944" w14:textId="1326C2C9" w:rsidR="002906DA" w:rsidRDefault="002906DA" w:rsidP="002906DA">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sidR="000768B7">
        <w:rPr>
          <w:rFonts w:ascii="Times New Roman" w:hAnsi="Times New Roman" w:cs="Times New Roman"/>
          <w:sz w:val="24"/>
          <w:szCs w:val="24"/>
        </w:rPr>
        <w:t>19</w:t>
      </w:r>
      <w:r>
        <w:rPr>
          <w:rFonts w:ascii="Times New Roman" w:hAnsi="Times New Roman" w:cs="Times New Roman"/>
          <w:sz w:val="24"/>
          <w:szCs w:val="24"/>
        </w:rPr>
        <w:t>:</w:t>
      </w:r>
      <w:r>
        <w:rPr>
          <w:rFonts w:ascii="Times New Roman" w:hAnsi="Times New Roman" w:cs="Times New Roman"/>
          <w:sz w:val="24"/>
          <w:szCs w:val="24"/>
        </w:rPr>
        <w:t xml:space="preserve"> </w:t>
      </w:r>
      <w:r w:rsidRPr="002906DA">
        <w:rPr>
          <w:rFonts w:ascii="Times New Roman" w:hAnsi="Times New Roman" w:cs="Times New Roman"/>
          <w:color w:val="2F5496" w:themeColor="accent5" w:themeShade="BF"/>
          <w:sz w:val="24"/>
          <w:szCs w:val="24"/>
        </w:rPr>
        <w:t>Is there an emergency intercom system for communication?</w:t>
      </w:r>
    </w:p>
    <w:p w14:paraId="5F83A34F" w14:textId="54790396" w:rsidR="002906DA" w:rsidRDefault="002906DA" w:rsidP="002906DA">
      <w:pPr>
        <w:tabs>
          <w:tab w:val="num" w:pos="720"/>
        </w:tabs>
        <w:spacing w:after="0"/>
        <w:rPr>
          <w:rFonts w:ascii="Times New Roman" w:hAnsi="Times New Roman" w:cs="Times New Roman"/>
          <w:sz w:val="24"/>
          <w:szCs w:val="24"/>
        </w:rPr>
      </w:pPr>
      <w:r w:rsidRPr="006A0355">
        <w:rPr>
          <w:rFonts w:ascii="Times New Roman" w:hAnsi="Times New Roman" w:cs="Times New Roman"/>
          <w:sz w:val="24"/>
          <w:szCs w:val="24"/>
        </w:rPr>
        <w:t>A</w:t>
      </w:r>
      <w:r w:rsidR="000768B7">
        <w:rPr>
          <w:rFonts w:ascii="Times New Roman" w:hAnsi="Times New Roman" w:cs="Times New Roman"/>
          <w:sz w:val="24"/>
          <w:szCs w:val="24"/>
        </w:rPr>
        <w:t>19</w:t>
      </w:r>
      <w:r w:rsidRPr="006A0355">
        <w:rPr>
          <w:rFonts w:ascii="Times New Roman" w:hAnsi="Times New Roman" w:cs="Times New Roman"/>
          <w:sz w:val="24"/>
          <w:szCs w:val="24"/>
        </w:rPr>
        <w:t>:</w:t>
      </w:r>
      <w:r w:rsidR="006A0355">
        <w:rPr>
          <w:rFonts w:ascii="Times New Roman" w:hAnsi="Times New Roman" w:cs="Times New Roman"/>
          <w:sz w:val="24"/>
          <w:szCs w:val="24"/>
        </w:rPr>
        <w:t xml:space="preserve"> </w:t>
      </w:r>
      <w:r w:rsidR="006A0355" w:rsidRPr="006A0355">
        <w:rPr>
          <w:rFonts w:ascii="Times New Roman" w:hAnsi="Times New Roman" w:cs="Times New Roman"/>
          <w:color w:val="EE0000"/>
          <w:sz w:val="24"/>
          <w:szCs w:val="24"/>
        </w:rPr>
        <w:t>Yes.</w:t>
      </w:r>
    </w:p>
    <w:p w14:paraId="075CB3CA" w14:textId="77777777" w:rsidR="00187470" w:rsidRPr="002906DA" w:rsidRDefault="00187470" w:rsidP="002906DA">
      <w:pPr>
        <w:tabs>
          <w:tab w:val="num" w:pos="720"/>
        </w:tabs>
        <w:spacing w:after="0"/>
        <w:rPr>
          <w:rFonts w:ascii="Times New Roman" w:hAnsi="Times New Roman" w:cs="Times New Roman"/>
          <w:color w:val="2F5496" w:themeColor="accent5" w:themeShade="BF"/>
          <w:sz w:val="24"/>
          <w:szCs w:val="24"/>
        </w:rPr>
      </w:pPr>
    </w:p>
    <w:p w14:paraId="28192BF3" w14:textId="1B1A7F24" w:rsidR="002906DA" w:rsidRDefault="002906DA" w:rsidP="002906DA">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sidR="000768B7">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 xml:space="preserve"> </w:t>
      </w:r>
      <w:r w:rsidRPr="002906DA">
        <w:rPr>
          <w:rFonts w:ascii="Times New Roman" w:hAnsi="Times New Roman" w:cs="Times New Roman"/>
          <w:color w:val="2F5496" w:themeColor="accent5" w:themeShade="BF"/>
          <w:sz w:val="24"/>
          <w:szCs w:val="24"/>
        </w:rPr>
        <w:t>Where are trash dumpsters located, and how do tenants dispose of their trash?</w:t>
      </w:r>
    </w:p>
    <w:p w14:paraId="27872E70" w14:textId="3C4520AF" w:rsidR="002906DA" w:rsidRDefault="002906DA" w:rsidP="002906DA">
      <w:pPr>
        <w:tabs>
          <w:tab w:val="num" w:pos="720"/>
        </w:tabs>
        <w:spacing w:after="0"/>
        <w:rPr>
          <w:rFonts w:ascii="Times New Roman" w:hAnsi="Times New Roman" w:cs="Times New Roman"/>
          <w:sz w:val="24"/>
          <w:szCs w:val="24"/>
        </w:rPr>
      </w:pPr>
      <w:r w:rsidRPr="006A0355">
        <w:rPr>
          <w:rFonts w:ascii="Times New Roman" w:hAnsi="Times New Roman" w:cs="Times New Roman"/>
          <w:sz w:val="24"/>
          <w:szCs w:val="24"/>
        </w:rPr>
        <w:t>A</w:t>
      </w:r>
      <w:r w:rsidRPr="006A0355">
        <w:rPr>
          <w:rFonts w:ascii="Times New Roman" w:hAnsi="Times New Roman" w:cs="Times New Roman"/>
          <w:sz w:val="24"/>
          <w:szCs w:val="24"/>
        </w:rPr>
        <w:t>2</w:t>
      </w:r>
      <w:r w:rsidR="000768B7">
        <w:rPr>
          <w:rFonts w:ascii="Times New Roman" w:hAnsi="Times New Roman" w:cs="Times New Roman"/>
          <w:sz w:val="24"/>
          <w:szCs w:val="24"/>
        </w:rPr>
        <w:t>0</w:t>
      </w:r>
      <w:r w:rsidRPr="006A0355">
        <w:rPr>
          <w:rFonts w:ascii="Times New Roman" w:hAnsi="Times New Roman" w:cs="Times New Roman"/>
          <w:sz w:val="24"/>
          <w:szCs w:val="24"/>
        </w:rPr>
        <w:t>:</w:t>
      </w:r>
      <w:r w:rsidR="00FC7055">
        <w:rPr>
          <w:rFonts w:ascii="Times New Roman" w:hAnsi="Times New Roman" w:cs="Times New Roman"/>
          <w:sz w:val="24"/>
          <w:szCs w:val="24"/>
        </w:rPr>
        <w:t xml:space="preserve"> </w:t>
      </w:r>
      <w:r w:rsidR="00FC7055" w:rsidRPr="007B1C28">
        <w:rPr>
          <w:rFonts w:ascii="Times New Roman" w:hAnsi="Times New Roman" w:cs="Times New Roman"/>
          <w:color w:val="EE0000"/>
          <w:sz w:val="24"/>
          <w:szCs w:val="24"/>
        </w:rPr>
        <w:t>Dumpsters are located on the first floor</w:t>
      </w:r>
      <w:r w:rsidR="007B1C28" w:rsidRPr="007B1C28">
        <w:rPr>
          <w:rFonts w:ascii="Times New Roman" w:hAnsi="Times New Roman" w:cs="Times New Roman"/>
          <w:color w:val="EE0000"/>
          <w:sz w:val="24"/>
          <w:szCs w:val="24"/>
        </w:rPr>
        <w:t>, some Valey Trash and trash chutes on each floor</w:t>
      </w:r>
      <w:r w:rsidR="007B1C28">
        <w:rPr>
          <w:rFonts w:ascii="Times New Roman" w:hAnsi="Times New Roman" w:cs="Times New Roman"/>
          <w:sz w:val="24"/>
          <w:szCs w:val="24"/>
        </w:rPr>
        <w:t>.</w:t>
      </w:r>
    </w:p>
    <w:p w14:paraId="7FE2C660" w14:textId="77777777" w:rsidR="00FF6AF4" w:rsidRDefault="00FF6AF4" w:rsidP="002906DA">
      <w:pPr>
        <w:tabs>
          <w:tab w:val="num" w:pos="720"/>
        </w:tabs>
        <w:spacing w:after="0"/>
        <w:rPr>
          <w:rFonts w:ascii="Times New Roman" w:hAnsi="Times New Roman" w:cs="Times New Roman"/>
          <w:sz w:val="24"/>
          <w:szCs w:val="24"/>
        </w:rPr>
      </w:pPr>
    </w:p>
    <w:p w14:paraId="4604E6CF" w14:textId="00B3336D" w:rsidR="00905EBA" w:rsidRDefault="00905EBA" w:rsidP="00905EBA">
      <w:pPr>
        <w:tabs>
          <w:tab w:val="num" w:pos="720"/>
        </w:tabs>
        <w:spacing w:after="0"/>
        <w:rPr>
          <w:rFonts w:ascii="Times New Roman" w:hAnsi="Times New Roman" w:cs="Times New Roman"/>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sidR="000768B7">
        <w:rPr>
          <w:rFonts w:ascii="Times New Roman" w:hAnsi="Times New Roman" w:cs="Times New Roman"/>
          <w:sz w:val="24"/>
          <w:szCs w:val="24"/>
        </w:rPr>
        <w:t>1</w:t>
      </w:r>
      <w:r>
        <w:rPr>
          <w:rFonts w:ascii="Times New Roman" w:hAnsi="Times New Roman" w:cs="Times New Roman"/>
          <w:sz w:val="24"/>
          <w:szCs w:val="24"/>
        </w:rPr>
        <w:t xml:space="preserve">: </w:t>
      </w:r>
      <w:r w:rsidRPr="00905EBA">
        <w:rPr>
          <w:rFonts w:ascii="Times New Roman" w:hAnsi="Times New Roman" w:cs="Times New Roman"/>
          <w:color w:val="2F5496" w:themeColor="accent5" w:themeShade="BF"/>
          <w:sz w:val="24"/>
          <w:szCs w:val="24"/>
        </w:rPr>
        <w:t>Are tenant income certification forms standardized, or should the management firm propose a system?</w:t>
      </w:r>
      <w:r w:rsidRPr="00905EBA">
        <w:rPr>
          <w:rFonts w:ascii="Times New Roman" w:hAnsi="Times New Roman" w:cs="Times New Roman"/>
          <w:sz w:val="24"/>
          <w:szCs w:val="24"/>
        </w:rPr>
        <w:t xml:space="preserve"> </w:t>
      </w:r>
    </w:p>
    <w:p w14:paraId="4666B8CA" w14:textId="27AB58D7" w:rsidR="00905EBA" w:rsidRDefault="00905EBA" w:rsidP="00905EBA">
      <w:pPr>
        <w:tabs>
          <w:tab w:val="num" w:pos="720"/>
        </w:tabs>
        <w:spacing w:after="0"/>
        <w:rPr>
          <w:rFonts w:ascii="Times New Roman" w:hAnsi="Times New Roman" w:cs="Times New Roman"/>
          <w:color w:val="EE0000"/>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w:t>
      </w:r>
      <w:r w:rsidR="000768B7">
        <w:rPr>
          <w:rFonts w:ascii="Times New Roman" w:hAnsi="Times New Roman" w:cs="Times New Roman"/>
          <w:sz w:val="24"/>
          <w:szCs w:val="24"/>
        </w:rPr>
        <w:t>1</w:t>
      </w:r>
      <w:r w:rsidRPr="002906DA">
        <w:rPr>
          <w:rFonts w:ascii="Times New Roman" w:hAnsi="Times New Roman" w:cs="Times New Roman"/>
          <w:sz w:val="24"/>
          <w:szCs w:val="24"/>
        </w:rPr>
        <w:t>:</w:t>
      </w:r>
      <w:r>
        <w:rPr>
          <w:rFonts w:ascii="Times New Roman" w:hAnsi="Times New Roman" w:cs="Times New Roman"/>
          <w:szCs w:val="24"/>
        </w:rPr>
        <w:t xml:space="preserve"> </w:t>
      </w:r>
      <w:r w:rsidRPr="007E1299">
        <w:rPr>
          <w:rFonts w:ascii="Times New Roman" w:hAnsi="Times New Roman" w:cs="Times New Roman"/>
          <w:color w:val="EE0000"/>
          <w:sz w:val="24"/>
          <w:szCs w:val="24"/>
        </w:rPr>
        <w:t>A</w:t>
      </w:r>
      <w:r w:rsidR="00187470" w:rsidRPr="007E1299">
        <w:rPr>
          <w:rFonts w:ascii="Times New Roman" w:hAnsi="Times New Roman" w:cs="Times New Roman"/>
          <w:color w:val="EE0000"/>
          <w:sz w:val="24"/>
          <w:szCs w:val="24"/>
        </w:rPr>
        <w:t>RHA</w:t>
      </w:r>
      <w:r w:rsidRPr="007E1299">
        <w:rPr>
          <w:rFonts w:ascii="Times New Roman" w:hAnsi="Times New Roman" w:cs="Times New Roman"/>
          <w:color w:val="EE0000"/>
          <w:sz w:val="24"/>
          <w:szCs w:val="24"/>
        </w:rPr>
        <w:t xml:space="preserve"> uses Yardi</w:t>
      </w:r>
      <w:r w:rsidR="004F6BA8" w:rsidRPr="007E1299">
        <w:rPr>
          <w:rFonts w:ascii="Times New Roman" w:hAnsi="Times New Roman" w:cs="Times New Roman"/>
          <w:color w:val="EE0000"/>
          <w:sz w:val="24"/>
          <w:szCs w:val="24"/>
        </w:rPr>
        <w:t xml:space="preserve"> for its forms and affordable housing</w:t>
      </w:r>
      <w:r w:rsidR="0078319E" w:rsidRPr="007E1299">
        <w:rPr>
          <w:rFonts w:ascii="Times New Roman" w:hAnsi="Times New Roman" w:cs="Times New Roman"/>
          <w:color w:val="EE0000"/>
          <w:sz w:val="24"/>
          <w:szCs w:val="24"/>
        </w:rPr>
        <w:t xml:space="preserve"> will have to comply with applicable</w:t>
      </w:r>
      <w:r w:rsidRPr="007E1299">
        <w:rPr>
          <w:rFonts w:ascii="Times New Roman" w:hAnsi="Times New Roman" w:cs="Times New Roman"/>
          <w:color w:val="EE0000"/>
          <w:sz w:val="24"/>
          <w:szCs w:val="24"/>
        </w:rPr>
        <w:t xml:space="preserve"> certifications</w:t>
      </w:r>
      <w:r w:rsidR="0078319E" w:rsidRPr="007E1299">
        <w:rPr>
          <w:rFonts w:ascii="Times New Roman" w:hAnsi="Times New Roman" w:cs="Times New Roman"/>
          <w:color w:val="EE0000"/>
          <w:sz w:val="24"/>
          <w:szCs w:val="24"/>
        </w:rPr>
        <w:t xml:space="preserve"> and </w:t>
      </w:r>
      <w:r w:rsidR="004F2635" w:rsidRPr="007E1299">
        <w:rPr>
          <w:rFonts w:ascii="Times New Roman" w:hAnsi="Times New Roman" w:cs="Times New Roman"/>
          <w:color w:val="EE0000"/>
          <w:sz w:val="24"/>
          <w:szCs w:val="24"/>
        </w:rPr>
        <w:t>re</w:t>
      </w:r>
      <w:r w:rsidR="007E1299" w:rsidRPr="007E1299">
        <w:rPr>
          <w:rFonts w:ascii="Times New Roman" w:hAnsi="Times New Roman" w:cs="Times New Roman"/>
          <w:color w:val="EE0000"/>
          <w:sz w:val="24"/>
          <w:szCs w:val="24"/>
        </w:rPr>
        <w:t>-</w:t>
      </w:r>
      <w:r w:rsidR="004F2635" w:rsidRPr="007E1299">
        <w:rPr>
          <w:rFonts w:ascii="Times New Roman" w:hAnsi="Times New Roman" w:cs="Times New Roman"/>
          <w:color w:val="EE0000"/>
          <w:sz w:val="24"/>
          <w:szCs w:val="24"/>
        </w:rPr>
        <w:t>certifications.</w:t>
      </w:r>
    </w:p>
    <w:p w14:paraId="086BEF50" w14:textId="77777777" w:rsidR="00131683" w:rsidRPr="00905EBA" w:rsidRDefault="00131683" w:rsidP="00905EBA">
      <w:pPr>
        <w:tabs>
          <w:tab w:val="num" w:pos="720"/>
        </w:tabs>
        <w:spacing w:after="0"/>
        <w:rPr>
          <w:rFonts w:ascii="Times New Roman" w:hAnsi="Times New Roman" w:cs="Times New Roman"/>
          <w:sz w:val="24"/>
          <w:szCs w:val="24"/>
        </w:rPr>
      </w:pPr>
    </w:p>
    <w:p w14:paraId="6DCBF80B" w14:textId="7549409B" w:rsidR="00905EBA" w:rsidRDefault="00905EBA" w:rsidP="00905EBA">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sidR="000768B7">
        <w:rPr>
          <w:rFonts w:ascii="Times New Roman" w:hAnsi="Times New Roman" w:cs="Times New Roman"/>
          <w:sz w:val="24"/>
          <w:szCs w:val="24"/>
        </w:rPr>
        <w:t>2</w:t>
      </w:r>
      <w:r>
        <w:rPr>
          <w:rFonts w:ascii="Times New Roman" w:hAnsi="Times New Roman" w:cs="Times New Roman"/>
          <w:sz w:val="24"/>
          <w:szCs w:val="24"/>
        </w:rPr>
        <w:t xml:space="preserve">: </w:t>
      </w:r>
      <w:r w:rsidRPr="00905EBA">
        <w:rPr>
          <w:rFonts w:ascii="Times New Roman" w:hAnsi="Times New Roman" w:cs="Times New Roman"/>
          <w:color w:val="2F5496" w:themeColor="accent5" w:themeShade="BF"/>
          <w:sz w:val="24"/>
          <w:szCs w:val="24"/>
        </w:rPr>
        <w:t xml:space="preserve">What is the anticipated turnaround time for ARHA approval of the Marketing Plan (due within 30 days of contract signing)? </w:t>
      </w:r>
    </w:p>
    <w:p w14:paraId="64B6EB62" w14:textId="403061CA" w:rsidR="00905EBA" w:rsidRDefault="00905EBA" w:rsidP="00905EBA">
      <w:pPr>
        <w:tabs>
          <w:tab w:val="num" w:pos="720"/>
        </w:tabs>
        <w:spacing w:after="0"/>
        <w:rPr>
          <w:rFonts w:ascii="Times New Roman" w:hAnsi="Times New Roman" w:cs="Times New Roman"/>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w:t>
      </w:r>
      <w:r w:rsidR="000768B7">
        <w:rPr>
          <w:rFonts w:ascii="Times New Roman" w:hAnsi="Times New Roman" w:cs="Times New Roman"/>
          <w:sz w:val="24"/>
          <w:szCs w:val="24"/>
        </w:rPr>
        <w:t>2</w:t>
      </w:r>
      <w:r w:rsidRPr="002906DA">
        <w:rPr>
          <w:rFonts w:ascii="Times New Roman" w:hAnsi="Times New Roman" w:cs="Times New Roman"/>
          <w:sz w:val="24"/>
          <w:szCs w:val="24"/>
        </w:rPr>
        <w:t>:</w:t>
      </w:r>
      <w:r w:rsidR="00506249" w:rsidRPr="00506249">
        <w:rPr>
          <w:rFonts w:ascii="Times New Roman" w:hAnsi="Times New Roman" w:cs="Times New Roman"/>
          <w:color w:val="2F5496" w:themeColor="accent5" w:themeShade="BF"/>
          <w:sz w:val="24"/>
          <w:szCs w:val="24"/>
        </w:rPr>
        <w:t xml:space="preserve"> </w:t>
      </w:r>
      <w:r w:rsidR="00506249" w:rsidRPr="00506249">
        <w:rPr>
          <w:rFonts w:ascii="Times New Roman" w:hAnsi="Times New Roman" w:cs="Times New Roman"/>
          <w:color w:val="EE0000"/>
          <w:sz w:val="24"/>
          <w:szCs w:val="24"/>
        </w:rPr>
        <w:t>30 Days.</w:t>
      </w:r>
    </w:p>
    <w:p w14:paraId="398AE0E5" w14:textId="77777777" w:rsidR="00131683" w:rsidRPr="00905EBA" w:rsidRDefault="00131683" w:rsidP="00905EBA">
      <w:pPr>
        <w:tabs>
          <w:tab w:val="num" w:pos="720"/>
        </w:tabs>
        <w:spacing w:after="0"/>
        <w:rPr>
          <w:rFonts w:ascii="Times New Roman" w:hAnsi="Times New Roman" w:cs="Times New Roman"/>
          <w:sz w:val="24"/>
          <w:szCs w:val="24"/>
        </w:rPr>
      </w:pPr>
    </w:p>
    <w:p w14:paraId="44F7B5F5" w14:textId="27CEEC3C" w:rsidR="00905EBA" w:rsidRDefault="00905EBA" w:rsidP="00905EBA">
      <w:pPr>
        <w:tabs>
          <w:tab w:val="num" w:pos="720"/>
        </w:tabs>
        <w:spacing w:after="0"/>
        <w:rPr>
          <w:rFonts w:ascii="Times New Roman" w:hAnsi="Times New Roman" w:cs="Times New Roman"/>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sidR="000768B7">
        <w:rPr>
          <w:rFonts w:ascii="Times New Roman" w:hAnsi="Times New Roman" w:cs="Times New Roman"/>
          <w:sz w:val="24"/>
          <w:szCs w:val="24"/>
        </w:rPr>
        <w:t>3</w:t>
      </w:r>
      <w:r>
        <w:rPr>
          <w:rFonts w:ascii="Times New Roman" w:hAnsi="Times New Roman" w:cs="Times New Roman"/>
          <w:sz w:val="24"/>
          <w:szCs w:val="24"/>
        </w:rPr>
        <w:t xml:space="preserve">: </w:t>
      </w:r>
      <w:r w:rsidRPr="00905EBA">
        <w:rPr>
          <w:rFonts w:ascii="Times New Roman" w:hAnsi="Times New Roman" w:cs="Times New Roman"/>
          <w:color w:val="2F5496" w:themeColor="accent5" w:themeShade="BF"/>
          <w:sz w:val="24"/>
          <w:szCs w:val="24"/>
        </w:rPr>
        <w:t>Are there preferred community-based organizations or outreach methods ARHA recommending?</w:t>
      </w:r>
      <w:r w:rsidRPr="00905EBA">
        <w:rPr>
          <w:rFonts w:ascii="Times New Roman" w:hAnsi="Times New Roman" w:cs="Times New Roman"/>
          <w:sz w:val="24"/>
          <w:szCs w:val="24"/>
        </w:rPr>
        <w:t xml:space="preserve"> </w:t>
      </w:r>
      <w:r w:rsidRPr="002906DA">
        <w:rPr>
          <w:rFonts w:ascii="Times New Roman" w:hAnsi="Times New Roman" w:cs="Times New Roman"/>
          <w:sz w:val="24"/>
          <w:szCs w:val="24"/>
        </w:rPr>
        <w:t>A</w:t>
      </w:r>
      <w:r>
        <w:rPr>
          <w:rFonts w:ascii="Times New Roman" w:hAnsi="Times New Roman" w:cs="Times New Roman"/>
          <w:sz w:val="24"/>
          <w:szCs w:val="24"/>
        </w:rPr>
        <w:t>2</w:t>
      </w:r>
      <w:r w:rsidR="000768B7">
        <w:rPr>
          <w:rFonts w:ascii="Times New Roman" w:hAnsi="Times New Roman" w:cs="Times New Roman"/>
          <w:sz w:val="24"/>
          <w:szCs w:val="24"/>
        </w:rPr>
        <w:t>3</w:t>
      </w:r>
      <w:r w:rsidR="00B413C5" w:rsidRPr="002906DA">
        <w:rPr>
          <w:rFonts w:ascii="Times New Roman" w:hAnsi="Times New Roman" w:cs="Times New Roman"/>
          <w:sz w:val="24"/>
          <w:szCs w:val="24"/>
        </w:rPr>
        <w:t>:</w:t>
      </w:r>
      <w:r w:rsidR="00B413C5">
        <w:rPr>
          <w:rFonts w:ascii="Times New Roman" w:hAnsi="Times New Roman" w:cs="Times New Roman"/>
          <w:sz w:val="24"/>
          <w:szCs w:val="24"/>
        </w:rPr>
        <w:t xml:space="preserve"> </w:t>
      </w:r>
      <w:r w:rsidR="00B413C5" w:rsidRPr="00B413C5">
        <w:rPr>
          <w:rFonts w:ascii="Times New Roman" w:hAnsi="Times New Roman" w:cs="Times New Roman"/>
          <w:color w:val="EE0000"/>
          <w:sz w:val="24"/>
          <w:szCs w:val="24"/>
        </w:rPr>
        <w:t>No</w:t>
      </w:r>
      <w:r w:rsidR="008D2448">
        <w:rPr>
          <w:rFonts w:ascii="Times New Roman" w:hAnsi="Times New Roman" w:cs="Times New Roman"/>
          <w:color w:val="EE0000"/>
          <w:sz w:val="24"/>
          <w:szCs w:val="24"/>
        </w:rPr>
        <w:t>.</w:t>
      </w:r>
    </w:p>
    <w:p w14:paraId="49E7ADF8" w14:textId="77777777" w:rsidR="00B413C5" w:rsidRPr="00905EBA" w:rsidRDefault="00B413C5" w:rsidP="00905EBA">
      <w:pPr>
        <w:tabs>
          <w:tab w:val="num" w:pos="720"/>
        </w:tabs>
        <w:spacing w:after="0"/>
        <w:rPr>
          <w:rFonts w:ascii="Times New Roman" w:hAnsi="Times New Roman" w:cs="Times New Roman"/>
          <w:sz w:val="24"/>
          <w:szCs w:val="24"/>
        </w:rPr>
      </w:pPr>
    </w:p>
    <w:p w14:paraId="2D32AF7E" w14:textId="4924CC39" w:rsidR="00B413C5" w:rsidRDefault="00905EBA" w:rsidP="00905EBA">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sidR="000768B7">
        <w:rPr>
          <w:rFonts w:ascii="Times New Roman" w:hAnsi="Times New Roman" w:cs="Times New Roman"/>
          <w:sz w:val="24"/>
          <w:szCs w:val="24"/>
        </w:rPr>
        <w:t>4</w:t>
      </w:r>
      <w:r>
        <w:rPr>
          <w:rFonts w:ascii="Times New Roman" w:hAnsi="Times New Roman" w:cs="Times New Roman"/>
          <w:sz w:val="24"/>
          <w:szCs w:val="24"/>
        </w:rPr>
        <w:t xml:space="preserve">: </w:t>
      </w:r>
      <w:r w:rsidRPr="00905EBA">
        <w:rPr>
          <w:rFonts w:ascii="Times New Roman" w:hAnsi="Times New Roman" w:cs="Times New Roman"/>
          <w:color w:val="2F5496" w:themeColor="accent5" w:themeShade="BF"/>
          <w:sz w:val="24"/>
          <w:szCs w:val="24"/>
        </w:rPr>
        <w:t>Will supportive service coordination for these populations be required as part of our staffing?</w:t>
      </w:r>
    </w:p>
    <w:p w14:paraId="6E0C4A7F" w14:textId="6CB21BD9" w:rsidR="00905EBA" w:rsidRPr="00905EBA" w:rsidRDefault="00905EBA" w:rsidP="00905EBA">
      <w:pPr>
        <w:tabs>
          <w:tab w:val="num" w:pos="720"/>
        </w:tabs>
        <w:spacing w:after="0"/>
        <w:rPr>
          <w:rFonts w:ascii="Times New Roman" w:hAnsi="Times New Roman" w:cs="Times New Roman"/>
          <w:sz w:val="24"/>
          <w:szCs w:val="24"/>
        </w:rPr>
      </w:pPr>
      <w:r w:rsidRPr="002906DA">
        <w:rPr>
          <w:rFonts w:ascii="Times New Roman" w:hAnsi="Times New Roman" w:cs="Times New Roman"/>
          <w:sz w:val="24"/>
          <w:szCs w:val="24"/>
        </w:rPr>
        <w:t>A</w:t>
      </w:r>
      <w:r w:rsidR="00B413C5">
        <w:rPr>
          <w:rFonts w:ascii="Times New Roman" w:hAnsi="Times New Roman" w:cs="Times New Roman"/>
          <w:sz w:val="24"/>
          <w:szCs w:val="24"/>
        </w:rPr>
        <w:t>2</w:t>
      </w:r>
      <w:r w:rsidR="000768B7">
        <w:rPr>
          <w:rFonts w:ascii="Times New Roman" w:hAnsi="Times New Roman" w:cs="Times New Roman"/>
          <w:sz w:val="24"/>
          <w:szCs w:val="24"/>
        </w:rPr>
        <w:t>4</w:t>
      </w:r>
      <w:r w:rsidR="00B413C5" w:rsidRPr="002906DA">
        <w:rPr>
          <w:rFonts w:ascii="Times New Roman" w:hAnsi="Times New Roman" w:cs="Times New Roman"/>
          <w:sz w:val="24"/>
          <w:szCs w:val="24"/>
        </w:rPr>
        <w:t>:</w:t>
      </w:r>
      <w:r w:rsidR="00B413C5" w:rsidRPr="00B413C5">
        <w:rPr>
          <w:rFonts w:ascii="Times New Roman" w:hAnsi="Times New Roman" w:cs="Times New Roman"/>
          <w:color w:val="EE0000"/>
          <w:sz w:val="24"/>
          <w:szCs w:val="24"/>
        </w:rPr>
        <w:t xml:space="preserve"> Yes</w:t>
      </w:r>
      <w:r w:rsidRPr="00B413C5">
        <w:rPr>
          <w:rFonts w:ascii="Times New Roman" w:hAnsi="Times New Roman" w:cs="Times New Roman"/>
          <w:color w:val="EE0000"/>
          <w:sz w:val="24"/>
          <w:szCs w:val="24"/>
        </w:rPr>
        <w:t>.</w:t>
      </w:r>
    </w:p>
    <w:p w14:paraId="10BD02F3" w14:textId="77777777" w:rsidR="00FF6AF4" w:rsidRPr="002906DA" w:rsidRDefault="00FF6AF4" w:rsidP="002906DA">
      <w:pPr>
        <w:tabs>
          <w:tab w:val="num" w:pos="720"/>
        </w:tabs>
        <w:spacing w:after="0"/>
        <w:rPr>
          <w:rFonts w:ascii="Times New Roman" w:hAnsi="Times New Roman" w:cs="Times New Roman"/>
          <w:color w:val="2F5496" w:themeColor="accent5" w:themeShade="BF"/>
          <w:sz w:val="24"/>
          <w:szCs w:val="24"/>
        </w:rPr>
      </w:pPr>
    </w:p>
    <w:p w14:paraId="3790912C" w14:textId="77777777" w:rsidR="000D4744" w:rsidRDefault="00791927" w:rsidP="00791927">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 xml:space="preserve">25: </w:t>
      </w:r>
      <w:r w:rsidRPr="00791927">
        <w:rPr>
          <w:rFonts w:ascii="Times New Roman" w:hAnsi="Times New Roman" w:cs="Times New Roman"/>
          <w:color w:val="2F5496" w:themeColor="accent5" w:themeShade="BF"/>
          <w:sz w:val="24"/>
          <w:szCs w:val="24"/>
        </w:rPr>
        <w:t>What is the required percentage of affordable housing vs market rate?</w:t>
      </w:r>
    </w:p>
    <w:p w14:paraId="7CD5A141" w14:textId="6C3CDDB0" w:rsidR="00791927" w:rsidRDefault="000D4744" w:rsidP="00791927">
      <w:pPr>
        <w:tabs>
          <w:tab w:val="num" w:pos="720"/>
        </w:tabs>
        <w:spacing w:after="0"/>
        <w:rPr>
          <w:rFonts w:ascii="Times New Roman" w:hAnsi="Times New Roman" w:cs="Times New Roman"/>
          <w:color w:val="EE0000"/>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25</w:t>
      </w:r>
      <w:r w:rsidRPr="002906DA">
        <w:rPr>
          <w:rFonts w:ascii="Times New Roman" w:hAnsi="Times New Roman" w:cs="Times New Roman"/>
          <w:sz w:val="24"/>
          <w:szCs w:val="24"/>
        </w:rPr>
        <w:t>:</w:t>
      </w:r>
      <w:r w:rsidRPr="00B413C5">
        <w:rPr>
          <w:rFonts w:ascii="Times New Roman" w:hAnsi="Times New Roman" w:cs="Times New Roman"/>
          <w:color w:val="EE0000"/>
          <w:sz w:val="24"/>
          <w:szCs w:val="24"/>
        </w:rPr>
        <w:t xml:space="preserve"> </w:t>
      </w:r>
      <w:r w:rsidRPr="008D64AE">
        <w:rPr>
          <w:rFonts w:ascii="Times New Roman" w:hAnsi="Times New Roman" w:cs="Times New Roman"/>
          <w:color w:val="EE0000"/>
          <w:sz w:val="24"/>
          <w:szCs w:val="24"/>
        </w:rPr>
        <w:t>85</w:t>
      </w:r>
      <w:r w:rsidR="00791927" w:rsidRPr="008D64AE">
        <w:rPr>
          <w:rFonts w:ascii="Times New Roman" w:hAnsi="Times New Roman" w:cs="Times New Roman"/>
          <w:color w:val="EE0000"/>
          <w:sz w:val="24"/>
          <w:szCs w:val="24"/>
        </w:rPr>
        <w:t xml:space="preserve">% affordable </w:t>
      </w:r>
      <w:r w:rsidR="00F85DB8">
        <w:rPr>
          <w:rFonts w:ascii="Times New Roman" w:hAnsi="Times New Roman" w:cs="Times New Roman"/>
          <w:color w:val="EE0000"/>
          <w:sz w:val="24"/>
          <w:szCs w:val="24"/>
        </w:rPr>
        <w:t xml:space="preserve">housing </w:t>
      </w:r>
      <w:r w:rsidR="00791927" w:rsidRPr="008D64AE">
        <w:rPr>
          <w:rFonts w:ascii="Times New Roman" w:hAnsi="Times New Roman" w:cs="Times New Roman"/>
          <w:color w:val="EE0000"/>
          <w:sz w:val="24"/>
          <w:szCs w:val="24"/>
        </w:rPr>
        <w:t>and 15% Market rate</w:t>
      </w:r>
      <w:r w:rsidRPr="008D64AE">
        <w:rPr>
          <w:rFonts w:ascii="Times New Roman" w:hAnsi="Times New Roman" w:cs="Times New Roman"/>
          <w:color w:val="EE0000"/>
          <w:sz w:val="24"/>
          <w:szCs w:val="24"/>
        </w:rPr>
        <w:t>.</w:t>
      </w:r>
    </w:p>
    <w:p w14:paraId="5C4869E8" w14:textId="77777777" w:rsidR="00817B26" w:rsidRDefault="00817B26" w:rsidP="00791927">
      <w:pPr>
        <w:tabs>
          <w:tab w:val="num" w:pos="720"/>
        </w:tabs>
        <w:spacing w:after="0"/>
        <w:rPr>
          <w:rFonts w:ascii="Times New Roman" w:hAnsi="Times New Roman" w:cs="Times New Roman"/>
          <w:color w:val="EE0000"/>
          <w:sz w:val="24"/>
          <w:szCs w:val="24"/>
        </w:rPr>
      </w:pPr>
    </w:p>
    <w:p w14:paraId="60F495AD" w14:textId="77777777" w:rsidR="00285A77" w:rsidRDefault="00F121E3" w:rsidP="00F121E3">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 xml:space="preserve"> </w:t>
      </w:r>
      <w:r w:rsidRPr="00F121E3">
        <w:rPr>
          <w:rFonts w:ascii="Times New Roman" w:hAnsi="Times New Roman" w:cs="Times New Roman"/>
          <w:color w:val="2F5496" w:themeColor="accent5" w:themeShade="BF"/>
          <w:sz w:val="24"/>
          <w:szCs w:val="24"/>
        </w:rPr>
        <w:t>Is there an established replacement reserve schedule?</w:t>
      </w:r>
    </w:p>
    <w:p w14:paraId="3B63BAB2" w14:textId="78526151" w:rsidR="00F121E3" w:rsidRDefault="00285A77" w:rsidP="00F121E3">
      <w:pPr>
        <w:tabs>
          <w:tab w:val="num" w:pos="720"/>
        </w:tabs>
        <w:spacing w:after="0"/>
        <w:rPr>
          <w:rFonts w:ascii="Times New Roman" w:hAnsi="Times New Roman" w:cs="Times New Roman"/>
          <w:color w:val="EE0000"/>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w:t>
      </w:r>
      <w:r>
        <w:rPr>
          <w:rFonts w:ascii="Times New Roman" w:hAnsi="Times New Roman" w:cs="Times New Roman"/>
          <w:sz w:val="24"/>
          <w:szCs w:val="24"/>
        </w:rPr>
        <w:t>6</w:t>
      </w:r>
      <w:r w:rsidR="000D128F" w:rsidRPr="002906DA">
        <w:rPr>
          <w:rFonts w:ascii="Times New Roman" w:hAnsi="Times New Roman" w:cs="Times New Roman"/>
          <w:sz w:val="24"/>
          <w:szCs w:val="24"/>
        </w:rPr>
        <w:t>:</w:t>
      </w:r>
      <w:r w:rsidR="000D128F" w:rsidRPr="00B413C5">
        <w:rPr>
          <w:rFonts w:ascii="Times New Roman" w:hAnsi="Times New Roman" w:cs="Times New Roman"/>
          <w:color w:val="EE0000"/>
          <w:sz w:val="24"/>
          <w:szCs w:val="24"/>
        </w:rPr>
        <w:t xml:space="preserve"> </w:t>
      </w:r>
      <w:r w:rsidR="00F121E3" w:rsidRPr="004617B9">
        <w:rPr>
          <w:rFonts w:ascii="Times New Roman" w:hAnsi="Times New Roman" w:cs="Times New Roman"/>
          <w:color w:val="EE0000"/>
          <w:sz w:val="24"/>
          <w:szCs w:val="24"/>
        </w:rPr>
        <w:t>Yes</w:t>
      </w:r>
      <w:r w:rsidR="009C076F">
        <w:rPr>
          <w:rFonts w:ascii="Times New Roman" w:hAnsi="Times New Roman" w:cs="Times New Roman"/>
          <w:color w:val="EE0000"/>
          <w:sz w:val="24"/>
          <w:szCs w:val="24"/>
        </w:rPr>
        <w:t>,</w:t>
      </w:r>
      <w:r w:rsidR="00F121E3" w:rsidRPr="004617B9">
        <w:rPr>
          <w:rFonts w:ascii="Times New Roman" w:hAnsi="Times New Roman" w:cs="Times New Roman"/>
          <w:color w:val="EE0000"/>
          <w:sz w:val="24"/>
          <w:szCs w:val="24"/>
        </w:rPr>
        <w:t xml:space="preserve"> </w:t>
      </w:r>
      <w:r w:rsidR="000043F0">
        <w:rPr>
          <w:rFonts w:ascii="Times New Roman" w:hAnsi="Times New Roman" w:cs="Times New Roman"/>
          <w:color w:val="EE0000"/>
          <w:sz w:val="24"/>
          <w:szCs w:val="24"/>
        </w:rPr>
        <w:t>$</w:t>
      </w:r>
      <w:r w:rsidR="00F121E3" w:rsidRPr="004617B9">
        <w:rPr>
          <w:rFonts w:ascii="Times New Roman" w:hAnsi="Times New Roman" w:cs="Times New Roman"/>
          <w:color w:val="EE0000"/>
          <w:sz w:val="24"/>
          <w:szCs w:val="24"/>
        </w:rPr>
        <w:t>500</w:t>
      </w:r>
      <w:r w:rsidR="00F803C3">
        <w:rPr>
          <w:rFonts w:ascii="Times New Roman" w:hAnsi="Times New Roman" w:cs="Times New Roman"/>
          <w:color w:val="EE0000"/>
          <w:sz w:val="24"/>
          <w:szCs w:val="24"/>
        </w:rPr>
        <w:t>.00</w:t>
      </w:r>
      <w:r w:rsidR="00F121E3" w:rsidRPr="004617B9">
        <w:rPr>
          <w:rFonts w:ascii="Times New Roman" w:hAnsi="Times New Roman" w:cs="Times New Roman"/>
          <w:color w:val="EE0000"/>
          <w:sz w:val="24"/>
          <w:szCs w:val="24"/>
        </w:rPr>
        <w:t xml:space="preserve"> per unit per year</w:t>
      </w:r>
      <w:r w:rsidR="0027354F">
        <w:rPr>
          <w:rFonts w:ascii="Times New Roman" w:hAnsi="Times New Roman" w:cs="Times New Roman"/>
          <w:color w:val="EE0000"/>
          <w:sz w:val="24"/>
          <w:szCs w:val="24"/>
        </w:rPr>
        <w:t xml:space="preserve"> in </w:t>
      </w:r>
      <w:r w:rsidR="000043F0">
        <w:rPr>
          <w:rFonts w:ascii="Times New Roman" w:hAnsi="Times New Roman" w:cs="Times New Roman"/>
          <w:color w:val="EE0000"/>
          <w:sz w:val="24"/>
          <w:szCs w:val="24"/>
        </w:rPr>
        <w:t>Capit</w:t>
      </w:r>
      <w:r w:rsidR="00D573E6">
        <w:rPr>
          <w:rFonts w:ascii="Times New Roman" w:hAnsi="Times New Roman" w:cs="Times New Roman"/>
          <w:color w:val="EE0000"/>
          <w:sz w:val="24"/>
          <w:szCs w:val="24"/>
        </w:rPr>
        <w:t>a</w:t>
      </w:r>
      <w:r w:rsidR="000043F0">
        <w:rPr>
          <w:rFonts w:ascii="Times New Roman" w:hAnsi="Times New Roman" w:cs="Times New Roman"/>
          <w:color w:val="EE0000"/>
          <w:sz w:val="24"/>
          <w:szCs w:val="24"/>
        </w:rPr>
        <w:t>l Ex</w:t>
      </w:r>
      <w:r w:rsidR="00D573E6">
        <w:rPr>
          <w:rFonts w:ascii="Times New Roman" w:hAnsi="Times New Roman" w:cs="Times New Roman"/>
          <w:color w:val="EE0000"/>
          <w:sz w:val="24"/>
          <w:szCs w:val="24"/>
        </w:rPr>
        <w:t>penditure</w:t>
      </w:r>
      <w:r w:rsidR="000043F0">
        <w:rPr>
          <w:rFonts w:ascii="Times New Roman" w:hAnsi="Times New Roman" w:cs="Times New Roman"/>
          <w:color w:val="EE0000"/>
          <w:sz w:val="24"/>
          <w:szCs w:val="24"/>
        </w:rPr>
        <w:t>. $</w:t>
      </w:r>
      <w:r w:rsidR="00F121E3" w:rsidRPr="004617B9">
        <w:rPr>
          <w:rFonts w:ascii="Times New Roman" w:hAnsi="Times New Roman" w:cs="Times New Roman"/>
          <w:color w:val="EE0000"/>
          <w:sz w:val="24"/>
          <w:szCs w:val="24"/>
        </w:rPr>
        <w:t>250</w:t>
      </w:r>
      <w:r w:rsidR="00F803C3">
        <w:rPr>
          <w:rFonts w:ascii="Times New Roman" w:hAnsi="Times New Roman" w:cs="Times New Roman"/>
          <w:color w:val="EE0000"/>
          <w:sz w:val="24"/>
          <w:szCs w:val="24"/>
        </w:rPr>
        <w:t>.00</w:t>
      </w:r>
      <w:r w:rsidR="000043F0">
        <w:rPr>
          <w:rFonts w:ascii="Times New Roman" w:hAnsi="Times New Roman" w:cs="Times New Roman"/>
          <w:color w:val="EE0000"/>
          <w:sz w:val="24"/>
          <w:szCs w:val="24"/>
        </w:rPr>
        <w:t xml:space="preserve"> </w:t>
      </w:r>
      <w:r w:rsidR="00F121E3" w:rsidRPr="004617B9">
        <w:rPr>
          <w:rFonts w:ascii="Times New Roman" w:hAnsi="Times New Roman" w:cs="Times New Roman"/>
          <w:color w:val="EE0000"/>
          <w:sz w:val="24"/>
          <w:szCs w:val="24"/>
        </w:rPr>
        <w:t>per unit per year</w:t>
      </w:r>
      <w:r w:rsidR="000043F0">
        <w:rPr>
          <w:rFonts w:ascii="Times New Roman" w:hAnsi="Times New Roman" w:cs="Times New Roman"/>
          <w:color w:val="EE0000"/>
          <w:sz w:val="24"/>
          <w:szCs w:val="24"/>
        </w:rPr>
        <w:t xml:space="preserve"> in operating, and </w:t>
      </w:r>
      <w:r w:rsidR="00A96190">
        <w:rPr>
          <w:rFonts w:ascii="Times New Roman" w:hAnsi="Times New Roman" w:cs="Times New Roman"/>
          <w:color w:val="EE0000"/>
          <w:sz w:val="24"/>
          <w:szCs w:val="24"/>
        </w:rPr>
        <w:t xml:space="preserve">1.5% of effective </w:t>
      </w:r>
      <w:r w:rsidR="00F803C3">
        <w:rPr>
          <w:rFonts w:ascii="Times New Roman" w:hAnsi="Times New Roman" w:cs="Times New Roman"/>
          <w:color w:val="EE0000"/>
          <w:sz w:val="24"/>
          <w:szCs w:val="24"/>
        </w:rPr>
        <w:t>gross rents as additional Capit</w:t>
      </w:r>
      <w:r w:rsidR="00D573E6">
        <w:rPr>
          <w:rFonts w:ascii="Times New Roman" w:hAnsi="Times New Roman" w:cs="Times New Roman"/>
          <w:color w:val="EE0000"/>
          <w:sz w:val="24"/>
          <w:szCs w:val="24"/>
        </w:rPr>
        <w:t>a</w:t>
      </w:r>
      <w:r w:rsidR="00F803C3">
        <w:rPr>
          <w:rFonts w:ascii="Times New Roman" w:hAnsi="Times New Roman" w:cs="Times New Roman"/>
          <w:color w:val="EE0000"/>
          <w:sz w:val="24"/>
          <w:szCs w:val="24"/>
        </w:rPr>
        <w:t>l reserve.</w:t>
      </w:r>
      <w:r w:rsidR="00F121E3" w:rsidRPr="004617B9">
        <w:rPr>
          <w:rFonts w:ascii="Times New Roman" w:hAnsi="Times New Roman" w:cs="Times New Roman"/>
          <w:color w:val="EE0000"/>
          <w:sz w:val="24"/>
          <w:szCs w:val="24"/>
        </w:rPr>
        <w:t xml:space="preserve"> </w:t>
      </w:r>
    </w:p>
    <w:p w14:paraId="20A5C137" w14:textId="77777777" w:rsidR="00123709" w:rsidRPr="00F121E3" w:rsidRDefault="00123709" w:rsidP="00F121E3">
      <w:pPr>
        <w:tabs>
          <w:tab w:val="num" w:pos="720"/>
        </w:tabs>
        <w:spacing w:after="0"/>
        <w:rPr>
          <w:rFonts w:ascii="Times New Roman" w:hAnsi="Times New Roman" w:cs="Times New Roman"/>
          <w:color w:val="2F5496" w:themeColor="accent5" w:themeShade="BF"/>
          <w:sz w:val="24"/>
          <w:szCs w:val="24"/>
        </w:rPr>
      </w:pPr>
    </w:p>
    <w:p w14:paraId="2B3B6FCC" w14:textId="77777777" w:rsidR="00285A77" w:rsidRDefault="00F121E3" w:rsidP="00F121E3">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27</w:t>
      </w:r>
      <w:r>
        <w:rPr>
          <w:rFonts w:ascii="Times New Roman" w:hAnsi="Times New Roman" w:cs="Times New Roman"/>
          <w:sz w:val="24"/>
          <w:szCs w:val="24"/>
        </w:rPr>
        <w:t>:</w:t>
      </w:r>
      <w:r>
        <w:rPr>
          <w:rFonts w:ascii="Times New Roman" w:hAnsi="Times New Roman" w:cs="Times New Roman"/>
          <w:sz w:val="24"/>
          <w:szCs w:val="24"/>
        </w:rPr>
        <w:t xml:space="preserve"> </w:t>
      </w:r>
      <w:r w:rsidRPr="00F121E3">
        <w:rPr>
          <w:rFonts w:ascii="Times New Roman" w:hAnsi="Times New Roman" w:cs="Times New Roman"/>
          <w:color w:val="2F5496" w:themeColor="accent5" w:themeShade="BF"/>
          <w:sz w:val="24"/>
          <w:szCs w:val="24"/>
        </w:rPr>
        <w:t xml:space="preserve">Will the management firm be responsible for managing reserve accounts and capital improvement drawdowns? </w:t>
      </w:r>
    </w:p>
    <w:p w14:paraId="7BFE23F7" w14:textId="22E8A6DA" w:rsidR="00F121E3" w:rsidRDefault="00285A77" w:rsidP="00F121E3">
      <w:pPr>
        <w:tabs>
          <w:tab w:val="num" w:pos="720"/>
        </w:tabs>
        <w:spacing w:after="0"/>
        <w:rPr>
          <w:rFonts w:ascii="Times New Roman" w:hAnsi="Times New Roman" w:cs="Times New Roman"/>
          <w:color w:val="EE0000"/>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w:t>
      </w:r>
      <w:r>
        <w:rPr>
          <w:rFonts w:ascii="Times New Roman" w:hAnsi="Times New Roman" w:cs="Times New Roman"/>
          <w:sz w:val="24"/>
          <w:szCs w:val="24"/>
        </w:rPr>
        <w:t>7</w:t>
      </w:r>
      <w:r w:rsidRPr="002906DA">
        <w:rPr>
          <w:rFonts w:ascii="Times New Roman" w:hAnsi="Times New Roman" w:cs="Times New Roman"/>
          <w:sz w:val="24"/>
          <w:szCs w:val="24"/>
        </w:rPr>
        <w:t>:</w:t>
      </w:r>
      <w:r w:rsidRPr="00B413C5">
        <w:rPr>
          <w:rFonts w:ascii="Times New Roman" w:hAnsi="Times New Roman" w:cs="Times New Roman"/>
          <w:color w:val="EE0000"/>
          <w:sz w:val="24"/>
          <w:szCs w:val="24"/>
        </w:rPr>
        <w:t xml:space="preserve"> </w:t>
      </w:r>
      <w:r w:rsidR="000D128F" w:rsidRPr="003F05B9">
        <w:rPr>
          <w:rFonts w:ascii="Times New Roman" w:hAnsi="Times New Roman" w:cs="Times New Roman"/>
          <w:color w:val="EE0000"/>
          <w:sz w:val="24"/>
          <w:szCs w:val="24"/>
        </w:rPr>
        <w:t>Yes,</w:t>
      </w:r>
      <w:r w:rsidR="00F121E3" w:rsidRPr="003F05B9">
        <w:rPr>
          <w:rFonts w:ascii="Times New Roman" w:hAnsi="Times New Roman" w:cs="Times New Roman"/>
          <w:color w:val="EE0000"/>
          <w:sz w:val="24"/>
          <w:szCs w:val="24"/>
        </w:rPr>
        <w:t xml:space="preserve"> with </w:t>
      </w:r>
      <w:r w:rsidR="004617B9" w:rsidRPr="003F05B9">
        <w:rPr>
          <w:rFonts w:ascii="Times New Roman" w:hAnsi="Times New Roman" w:cs="Times New Roman"/>
          <w:color w:val="EE0000"/>
          <w:sz w:val="24"/>
          <w:szCs w:val="24"/>
        </w:rPr>
        <w:t>ARHA</w:t>
      </w:r>
      <w:r w:rsidR="005A278C">
        <w:rPr>
          <w:rFonts w:ascii="Times New Roman" w:hAnsi="Times New Roman" w:cs="Times New Roman"/>
          <w:color w:val="EE0000"/>
          <w:sz w:val="24"/>
          <w:szCs w:val="24"/>
        </w:rPr>
        <w:t xml:space="preserve"> Asset Management</w:t>
      </w:r>
      <w:r w:rsidR="00F121E3" w:rsidRPr="003F05B9">
        <w:rPr>
          <w:rFonts w:ascii="Times New Roman" w:hAnsi="Times New Roman" w:cs="Times New Roman"/>
          <w:color w:val="EE0000"/>
          <w:sz w:val="24"/>
          <w:szCs w:val="24"/>
        </w:rPr>
        <w:t xml:space="preserve"> Approval</w:t>
      </w:r>
      <w:r w:rsidR="001B06A6">
        <w:rPr>
          <w:rFonts w:ascii="Times New Roman" w:hAnsi="Times New Roman" w:cs="Times New Roman"/>
          <w:color w:val="EE0000"/>
          <w:sz w:val="24"/>
          <w:szCs w:val="24"/>
        </w:rPr>
        <w:t>.</w:t>
      </w:r>
    </w:p>
    <w:p w14:paraId="12C1BAE6" w14:textId="77777777" w:rsidR="00123709" w:rsidRPr="00F121E3" w:rsidRDefault="00123709" w:rsidP="00F121E3">
      <w:pPr>
        <w:tabs>
          <w:tab w:val="num" w:pos="720"/>
        </w:tabs>
        <w:spacing w:after="0"/>
        <w:rPr>
          <w:rFonts w:ascii="Times New Roman" w:hAnsi="Times New Roman" w:cs="Times New Roman"/>
          <w:color w:val="2F5496" w:themeColor="accent5" w:themeShade="BF"/>
          <w:sz w:val="24"/>
          <w:szCs w:val="24"/>
        </w:rPr>
      </w:pPr>
    </w:p>
    <w:p w14:paraId="0ADA3C65" w14:textId="0A89E335" w:rsidR="00285A77" w:rsidRDefault="00F121E3" w:rsidP="00F121E3">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 xml:space="preserve"> </w:t>
      </w:r>
      <w:r w:rsidRPr="00F121E3">
        <w:rPr>
          <w:rFonts w:ascii="Times New Roman" w:hAnsi="Times New Roman" w:cs="Times New Roman"/>
          <w:color w:val="2F5496" w:themeColor="accent5" w:themeShade="BF"/>
          <w:sz w:val="24"/>
          <w:szCs w:val="24"/>
        </w:rPr>
        <w:t xml:space="preserve">What financial/accounting systems (e.g., Yardi, MRI) </w:t>
      </w:r>
      <w:r w:rsidR="00CE5998" w:rsidRPr="00F121E3">
        <w:rPr>
          <w:rFonts w:ascii="Times New Roman" w:hAnsi="Times New Roman" w:cs="Times New Roman"/>
          <w:color w:val="2F5496" w:themeColor="accent5" w:themeShade="BF"/>
          <w:sz w:val="24"/>
          <w:szCs w:val="24"/>
        </w:rPr>
        <w:t>do</w:t>
      </w:r>
      <w:r w:rsidRPr="00F121E3">
        <w:rPr>
          <w:rFonts w:ascii="Times New Roman" w:hAnsi="Times New Roman" w:cs="Times New Roman"/>
          <w:color w:val="2F5496" w:themeColor="accent5" w:themeShade="BF"/>
          <w:sz w:val="24"/>
          <w:szCs w:val="24"/>
        </w:rPr>
        <w:t xml:space="preserve"> ARHA currently use?</w:t>
      </w:r>
    </w:p>
    <w:p w14:paraId="5FB6AABF" w14:textId="1D366723" w:rsidR="00F121E3" w:rsidRDefault="00285A77" w:rsidP="00F121E3">
      <w:pPr>
        <w:tabs>
          <w:tab w:val="num" w:pos="720"/>
        </w:tabs>
        <w:spacing w:after="0"/>
        <w:rPr>
          <w:rFonts w:ascii="Times New Roman" w:hAnsi="Times New Roman" w:cs="Times New Roman"/>
          <w:color w:val="EE0000"/>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w:t>
      </w:r>
      <w:r>
        <w:rPr>
          <w:rFonts w:ascii="Times New Roman" w:hAnsi="Times New Roman" w:cs="Times New Roman"/>
          <w:sz w:val="24"/>
          <w:szCs w:val="24"/>
        </w:rPr>
        <w:t>8</w:t>
      </w:r>
      <w:r w:rsidR="000D128F" w:rsidRPr="002906DA">
        <w:rPr>
          <w:rFonts w:ascii="Times New Roman" w:hAnsi="Times New Roman" w:cs="Times New Roman"/>
          <w:sz w:val="24"/>
          <w:szCs w:val="24"/>
        </w:rPr>
        <w:t>:</w:t>
      </w:r>
      <w:r w:rsidR="000D128F" w:rsidRPr="00B413C5">
        <w:rPr>
          <w:rFonts w:ascii="Times New Roman" w:hAnsi="Times New Roman" w:cs="Times New Roman"/>
          <w:color w:val="EE0000"/>
          <w:sz w:val="24"/>
          <w:szCs w:val="24"/>
        </w:rPr>
        <w:t xml:space="preserve"> </w:t>
      </w:r>
      <w:r w:rsidR="00F121E3" w:rsidRPr="003F05B9">
        <w:rPr>
          <w:rFonts w:ascii="Times New Roman" w:hAnsi="Times New Roman" w:cs="Times New Roman"/>
          <w:color w:val="EE0000"/>
          <w:sz w:val="24"/>
          <w:szCs w:val="24"/>
        </w:rPr>
        <w:t>ARHA uses Yardi</w:t>
      </w:r>
      <w:r w:rsidR="001B06A6">
        <w:rPr>
          <w:rFonts w:ascii="Times New Roman" w:hAnsi="Times New Roman" w:cs="Times New Roman"/>
          <w:color w:val="EE0000"/>
          <w:sz w:val="24"/>
          <w:szCs w:val="24"/>
        </w:rPr>
        <w:t>.</w:t>
      </w:r>
    </w:p>
    <w:p w14:paraId="0072FF6E" w14:textId="77777777" w:rsidR="00123709" w:rsidRPr="003F05B9" w:rsidRDefault="00123709" w:rsidP="00F121E3">
      <w:pPr>
        <w:tabs>
          <w:tab w:val="num" w:pos="720"/>
        </w:tabs>
        <w:spacing w:after="0"/>
        <w:rPr>
          <w:rFonts w:ascii="Times New Roman" w:hAnsi="Times New Roman" w:cs="Times New Roman"/>
          <w:color w:val="EE0000"/>
          <w:sz w:val="24"/>
          <w:szCs w:val="24"/>
        </w:rPr>
      </w:pPr>
    </w:p>
    <w:p w14:paraId="64B48E0C" w14:textId="77777777" w:rsidR="00285A77" w:rsidRDefault="00F121E3" w:rsidP="00F121E3">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2</w:t>
      </w:r>
      <w:r>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 xml:space="preserve"> </w:t>
      </w:r>
      <w:r w:rsidRPr="00F121E3">
        <w:rPr>
          <w:rFonts w:ascii="Times New Roman" w:hAnsi="Times New Roman" w:cs="Times New Roman"/>
          <w:color w:val="2F5496" w:themeColor="accent5" w:themeShade="BF"/>
          <w:sz w:val="24"/>
          <w:szCs w:val="24"/>
        </w:rPr>
        <w:t>Will the awarded firm be required to integrate with ARHA’s system for reporting or financial management?</w:t>
      </w:r>
    </w:p>
    <w:p w14:paraId="7DC15080" w14:textId="5EFDB1F4" w:rsidR="00F121E3" w:rsidRPr="00F121E3" w:rsidRDefault="00285A77" w:rsidP="00F121E3">
      <w:pPr>
        <w:tabs>
          <w:tab w:val="num" w:pos="720"/>
        </w:tabs>
        <w:spacing w:after="0"/>
        <w:rPr>
          <w:rFonts w:ascii="Times New Roman" w:hAnsi="Times New Roman" w:cs="Times New Roman"/>
          <w:color w:val="2F5496" w:themeColor="accent5" w:themeShade="BF"/>
          <w:sz w:val="24"/>
          <w:szCs w:val="24"/>
        </w:rPr>
      </w:pPr>
      <w:r w:rsidRPr="002906DA">
        <w:rPr>
          <w:rFonts w:ascii="Times New Roman" w:hAnsi="Times New Roman" w:cs="Times New Roman"/>
          <w:sz w:val="24"/>
          <w:szCs w:val="24"/>
        </w:rPr>
        <w:t>A</w:t>
      </w:r>
      <w:r>
        <w:rPr>
          <w:rFonts w:ascii="Times New Roman" w:hAnsi="Times New Roman" w:cs="Times New Roman"/>
          <w:sz w:val="24"/>
          <w:szCs w:val="24"/>
        </w:rPr>
        <w:t>2</w:t>
      </w:r>
      <w:r>
        <w:rPr>
          <w:rFonts w:ascii="Times New Roman" w:hAnsi="Times New Roman" w:cs="Times New Roman"/>
          <w:sz w:val="24"/>
          <w:szCs w:val="24"/>
        </w:rPr>
        <w:t>9</w:t>
      </w:r>
      <w:r w:rsidRPr="002906DA">
        <w:rPr>
          <w:rFonts w:ascii="Times New Roman" w:hAnsi="Times New Roman" w:cs="Times New Roman"/>
          <w:sz w:val="24"/>
          <w:szCs w:val="24"/>
        </w:rPr>
        <w:t>:</w:t>
      </w:r>
      <w:r w:rsidRPr="00B413C5">
        <w:rPr>
          <w:rFonts w:ascii="Times New Roman" w:hAnsi="Times New Roman" w:cs="Times New Roman"/>
          <w:color w:val="EE0000"/>
          <w:sz w:val="24"/>
          <w:szCs w:val="24"/>
        </w:rPr>
        <w:t xml:space="preserve"> </w:t>
      </w:r>
      <w:r w:rsidR="00F121E3" w:rsidRPr="001F16E7">
        <w:rPr>
          <w:rFonts w:ascii="Times New Roman" w:hAnsi="Times New Roman" w:cs="Times New Roman"/>
          <w:color w:val="EE0000"/>
          <w:sz w:val="24"/>
          <w:szCs w:val="24"/>
        </w:rPr>
        <w:t>Yes.</w:t>
      </w:r>
    </w:p>
    <w:p w14:paraId="11A9D52C" w14:textId="77777777" w:rsidR="00F121E3" w:rsidRDefault="00F121E3" w:rsidP="00791927">
      <w:pPr>
        <w:tabs>
          <w:tab w:val="num" w:pos="720"/>
        </w:tabs>
        <w:spacing w:after="0"/>
        <w:rPr>
          <w:rFonts w:ascii="Times New Roman" w:hAnsi="Times New Roman" w:cs="Times New Roman"/>
          <w:color w:val="2F5496" w:themeColor="accent5" w:themeShade="BF"/>
          <w:sz w:val="24"/>
          <w:szCs w:val="24"/>
        </w:rPr>
      </w:pPr>
    </w:p>
    <w:p w14:paraId="51F338A2" w14:textId="77777777" w:rsidR="00A463A3" w:rsidRDefault="00A463A3" w:rsidP="00791927">
      <w:pPr>
        <w:tabs>
          <w:tab w:val="num" w:pos="720"/>
        </w:tabs>
        <w:spacing w:after="0"/>
        <w:rPr>
          <w:rFonts w:ascii="Times New Roman" w:hAnsi="Times New Roman" w:cs="Times New Roman"/>
          <w:color w:val="2F5496" w:themeColor="accent5" w:themeShade="BF"/>
          <w:sz w:val="24"/>
          <w:szCs w:val="24"/>
        </w:rPr>
      </w:pPr>
    </w:p>
    <w:p w14:paraId="2CCC77CA" w14:textId="77777777" w:rsidR="00A463A3" w:rsidRDefault="00A463A3" w:rsidP="00791927">
      <w:pPr>
        <w:tabs>
          <w:tab w:val="num" w:pos="720"/>
        </w:tabs>
        <w:spacing w:after="0"/>
        <w:rPr>
          <w:rFonts w:ascii="Times New Roman" w:hAnsi="Times New Roman" w:cs="Times New Roman"/>
          <w:color w:val="2F5496" w:themeColor="accent5" w:themeShade="BF"/>
          <w:sz w:val="24"/>
          <w:szCs w:val="24"/>
        </w:rPr>
      </w:pPr>
    </w:p>
    <w:p w14:paraId="41B686E6" w14:textId="26D58B6F" w:rsidR="00D44B61" w:rsidRDefault="00D44B61" w:rsidP="00D44B61">
      <w:pPr>
        <w:tabs>
          <w:tab w:val="num" w:pos="720"/>
        </w:tabs>
        <w:spacing w:after="0"/>
        <w:rPr>
          <w:rFonts w:ascii="Times New Roman" w:hAnsi="Times New Roman" w:cs="Times New Roman"/>
          <w:sz w:val="24"/>
          <w:szCs w:val="24"/>
        </w:rPr>
      </w:pPr>
      <w:r w:rsidRPr="004D546E">
        <w:rPr>
          <w:rFonts w:ascii="Times New Roman" w:hAnsi="Times New Roman" w:cs="Times New Roman"/>
          <w:sz w:val="24"/>
          <w:szCs w:val="24"/>
        </w:rPr>
        <w:lastRenderedPageBreak/>
        <w:t>Q</w:t>
      </w:r>
      <w:r w:rsidR="00A049F3">
        <w:rPr>
          <w:rFonts w:ascii="Times New Roman" w:hAnsi="Times New Roman" w:cs="Times New Roman"/>
          <w:sz w:val="24"/>
          <w:szCs w:val="24"/>
        </w:rPr>
        <w:t>30</w:t>
      </w:r>
      <w:r>
        <w:rPr>
          <w:rFonts w:ascii="Times New Roman" w:hAnsi="Times New Roman" w:cs="Times New Roman"/>
          <w:sz w:val="24"/>
          <w:szCs w:val="24"/>
        </w:rPr>
        <w:t>:</w:t>
      </w:r>
      <w:r>
        <w:rPr>
          <w:rFonts w:ascii="Times New Roman" w:hAnsi="Times New Roman" w:cs="Times New Roman"/>
          <w:sz w:val="24"/>
          <w:szCs w:val="24"/>
        </w:rPr>
        <w:t xml:space="preserve"> </w:t>
      </w:r>
      <w:r w:rsidRPr="00D44B61">
        <w:rPr>
          <w:rFonts w:ascii="Times New Roman" w:hAnsi="Times New Roman" w:cs="Times New Roman"/>
          <w:color w:val="2F5496" w:themeColor="accent5" w:themeShade="BF"/>
          <w:sz w:val="24"/>
          <w:szCs w:val="24"/>
        </w:rPr>
        <w:t xml:space="preserve">Is there a page limit for </w:t>
      </w:r>
      <w:r w:rsidR="00A049F3" w:rsidRPr="00D44B61">
        <w:rPr>
          <w:rFonts w:ascii="Times New Roman" w:hAnsi="Times New Roman" w:cs="Times New Roman"/>
          <w:color w:val="2F5496" w:themeColor="accent5" w:themeShade="BF"/>
          <w:sz w:val="24"/>
          <w:szCs w:val="24"/>
        </w:rPr>
        <w:t>RFP</w:t>
      </w:r>
      <w:r w:rsidRPr="00D44B61">
        <w:rPr>
          <w:rFonts w:ascii="Times New Roman" w:hAnsi="Times New Roman" w:cs="Times New Roman"/>
          <w:color w:val="2F5496" w:themeColor="accent5" w:themeShade="BF"/>
          <w:sz w:val="24"/>
          <w:szCs w:val="24"/>
        </w:rPr>
        <w:t xml:space="preserve"> submission?</w:t>
      </w:r>
      <w:r w:rsidRPr="00D44B61">
        <w:rPr>
          <w:rFonts w:ascii="Times New Roman" w:hAnsi="Times New Roman" w:cs="Times New Roman"/>
          <w:sz w:val="24"/>
          <w:szCs w:val="24"/>
        </w:rPr>
        <w:t xml:space="preserve"> </w:t>
      </w:r>
    </w:p>
    <w:p w14:paraId="195689F9" w14:textId="59A3A9C4" w:rsidR="00D44B61" w:rsidRDefault="00D44B61" w:rsidP="00D44B61">
      <w:pPr>
        <w:tabs>
          <w:tab w:val="num" w:pos="720"/>
        </w:tabs>
        <w:spacing w:after="0"/>
        <w:rPr>
          <w:rFonts w:ascii="Times New Roman" w:hAnsi="Times New Roman" w:cs="Times New Roman"/>
          <w:sz w:val="24"/>
          <w:szCs w:val="24"/>
        </w:rPr>
      </w:pPr>
      <w:r w:rsidRPr="002906DA">
        <w:rPr>
          <w:rFonts w:ascii="Times New Roman" w:hAnsi="Times New Roman" w:cs="Times New Roman"/>
          <w:sz w:val="24"/>
          <w:szCs w:val="24"/>
        </w:rPr>
        <w:t>A</w:t>
      </w:r>
      <w:r w:rsidR="00A049F3">
        <w:rPr>
          <w:rFonts w:ascii="Times New Roman" w:hAnsi="Times New Roman" w:cs="Times New Roman"/>
          <w:sz w:val="24"/>
          <w:szCs w:val="24"/>
        </w:rPr>
        <w:t>30</w:t>
      </w:r>
      <w:r w:rsidRPr="002906DA">
        <w:rPr>
          <w:rFonts w:ascii="Times New Roman" w:hAnsi="Times New Roman" w:cs="Times New Roman"/>
          <w:sz w:val="24"/>
          <w:szCs w:val="24"/>
        </w:rPr>
        <w:t>:</w:t>
      </w:r>
      <w:r>
        <w:rPr>
          <w:rFonts w:ascii="Times New Roman" w:hAnsi="Times New Roman" w:cs="Times New Roman"/>
          <w:sz w:val="24"/>
          <w:szCs w:val="24"/>
        </w:rPr>
        <w:t xml:space="preserve"> </w:t>
      </w:r>
      <w:r w:rsidR="006B32B8" w:rsidRPr="006B32B8">
        <w:rPr>
          <w:rFonts w:ascii="Times New Roman" w:hAnsi="Times New Roman" w:cs="Times New Roman"/>
          <w:color w:val="EE0000"/>
          <w:sz w:val="24"/>
          <w:szCs w:val="24"/>
        </w:rPr>
        <w:t xml:space="preserve">There is no strict page limit for the RFP submission. </w:t>
      </w:r>
      <w:r w:rsidR="006B32B8" w:rsidRPr="006B32B8">
        <w:rPr>
          <w:rFonts w:ascii="Times New Roman" w:hAnsi="Times New Roman" w:cs="Times New Roman"/>
          <w:b/>
          <w:bCs/>
          <w:color w:val="EE0000"/>
          <w:sz w:val="24"/>
          <w:szCs w:val="24"/>
        </w:rPr>
        <w:t>However</w:t>
      </w:r>
      <w:r w:rsidR="006B32B8" w:rsidRPr="006B32B8">
        <w:rPr>
          <w:rFonts w:ascii="Times New Roman" w:hAnsi="Times New Roman" w:cs="Times New Roman"/>
          <w:color w:val="EE0000"/>
          <w:sz w:val="24"/>
          <w:szCs w:val="24"/>
        </w:rPr>
        <w:t>, given the limited timeframe, we strongly encourage firms to focus on the critical areas of the RFP and keep submissions concise and relevant. Excessively lengthy proposals are discouraged, as our review will prioritize clarity, alignment with key requirements, and demonstrated understanding of the project.</w:t>
      </w:r>
    </w:p>
    <w:p w14:paraId="456F42C0" w14:textId="77777777" w:rsidR="00CE5998" w:rsidRPr="00D44B61" w:rsidRDefault="00CE5998" w:rsidP="00D44B61">
      <w:pPr>
        <w:tabs>
          <w:tab w:val="num" w:pos="720"/>
        </w:tabs>
        <w:spacing w:after="0"/>
        <w:rPr>
          <w:rFonts w:ascii="Times New Roman" w:hAnsi="Times New Roman" w:cs="Times New Roman"/>
          <w:sz w:val="24"/>
          <w:szCs w:val="24"/>
        </w:rPr>
      </w:pPr>
    </w:p>
    <w:p w14:paraId="12620192" w14:textId="17FB8D14" w:rsidR="00D44B61" w:rsidRDefault="007E3DAE" w:rsidP="00D44B61">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 xml:space="preserve"> </w:t>
      </w:r>
      <w:r w:rsidR="00D44B61" w:rsidRPr="007E3DAE">
        <w:rPr>
          <w:rFonts w:ascii="Times New Roman" w:hAnsi="Times New Roman" w:cs="Times New Roman"/>
          <w:color w:val="2F5496" w:themeColor="accent5" w:themeShade="BF"/>
          <w:sz w:val="24"/>
          <w:szCs w:val="24"/>
        </w:rPr>
        <w:t xml:space="preserve">Upon award, how soon is the anticipated kickoff call? </w:t>
      </w:r>
    </w:p>
    <w:p w14:paraId="557C76BE" w14:textId="7DB96117" w:rsidR="007E3DAE" w:rsidRDefault="007E3DAE" w:rsidP="00D44B61">
      <w:pPr>
        <w:tabs>
          <w:tab w:val="num" w:pos="720"/>
        </w:tabs>
        <w:spacing w:after="0"/>
        <w:rPr>
          <w:rFonts w:ascii="Times New Roman" w:hAnsi="Times New Roman" w:cs="Times New Roman"/>
          <w:sz w:val="24"/>
          <w:szCs w:val="24"/>
        </w:rPr>
      </w:pPr>
      <w:r w:rsidRPr="007E3DAE">
        <w:rPr>
          <w:rFonts w:ascii="Times New Roman" w:hAnsi="Times New Roman" w:cs="Times New Roman"/>
          <w:sz w:val="24"/>
          <w:szCs w:val="24"/>
        </w:rPr>
        <w:t>A</w:t>
      </w:r>
      <w:r>
        <w:rPr>
          <w:rFonts w:ascii="Times New Roman" w:hAnsi="Times New Roman" w:cs="Times New Roman"/>
          <w:sz w:val="24"/>
          <w:szCs w:val="24"/>
        </w:rPr>
        <w:t>31</w:t>
      </w:r>
      <w:r w:rsidRPr="007E3DAE">
        <w:rPr>
          <w:rFonts w:ascii="Times New Roman" w:hAnsi="Times New Roman" w:cs="Times New Roman"/>
          <w:sz w:val="24"/>
          <w:szCs w:val="24"/>
        </w:rPr>
        <w:t>:</w:t>
      </w:r>
      <w:r w:rsidRPr="007E3DAE">
        <w:rPr>
          <w:rFonts w:ascii="Times New Roman" w:hAnsi="Times New Roman" w:cs="Times New Roman"/>
          <w:color w:val="2F5496" w:themeColor="accent5" w:themeShade="BF"/>
          <w:sz w:val="24"/>
          <w:szCs w:val="24"/>
        </w:rPr>
        <w:t xml:space="preserve"> </w:t>
      </w:r>
      <w:r w:rsidRPr="007E3DAE">
        <w:rPr>
          <w:rFonts w:ascii="Times New Roman" w:hAnsi="Times New Roman" w:cs="Times New Roman"/>
          <w:color w:val="EE0000"/>
          <w:sz w:val="24"/>
          <w:szCs w:val="24"/>
        </w:rPr>
        <w:t>W</w:t>
      </w:r>
      <w:r w:rsidRPr="007E3DAE">
        <w:rPr>
          <w:rFonts w:ascii="Times New Roman" w:hAnsi="Times New Roman" w:cs="Times New Roman"/>
          <w:color w:val="EE0000"/>
          <w:sz w:val="24"/>
          <w:szCs w:val="24"/>
        </w:rPr>
        <w:t>ithin the next 5 business days.</w:t>
      </w:r>
    </w:p>
    <w:p w14:paraId="40C10306" w14:textId="77777777" w:rsidR="007E3DAE" w:rsidRPr="007E3DAE" w:rsidRDefault="007E3DAE" w:rsidP="00D44B61">
      <w:pPr>
        <w:tabs>
          <w:tab w:val="num" w:pos="720"/>
        </w:tabs>
        <w:spacing w:after="0"/>
        <w:rPr>
          <w:rFonts w:ascii="Times New Roman" w:hAnsi="Times New Roman" w:cs="Times New Roman"/>
          <w:sz w:val="24"/>
          <w:szCs w:val="24"/>
        </w:rPr>
      </w:pPr>
    </w:p>
    <w:p w14:paraId="54E2F39D" w14:textId="7C0D0CE6" w:rsidR="00D44B61" w:rsidRDefault="007E3DAE" w:rsidP="00D44B61">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 </w:t>
      </w:r>
      <w:r w:rsidR="00D44B61" w:rsidRPr="007E3DAE">
        <w:rPr>
          <w:rFonts w:ascii="Times New Roman" w:hAnsi="Times New Roman" w:cs="Times New Roman"/>
          <w:color w:val="2F5496" w:themeColor="accent5" w:themeShade="BF"/>
          <w:sz w:val="24"/>
          <w:szCs w:val="24"/>
        </w:rPr>
        <w:t xml:space="preserve">What is ARHA's process or policy for vetting and approving subcontractors (e.g., cleaning, security) post-award? </w:t>
      </w:r>
    </w:p>
    <w:p w14:paraId="3FE77610" w14:textId="09A997FF" w:rsidR="007E3DAE" w:rsidRPr="007E3DAE" w:rsidRDefault="007E3DAE" w:rsidP="007E3DAE">
      <w:pPr>
        <w:tabs>
          <w:tab w:val="num" w:pos="720"/>
        </w:tabs>
        <w:spacing w:after="0"/>
        <w:rPr>
          <w:rFonts w:ascii="Times New Roman" w:hAnsi="Times New Roman" w:cs="Times New Roman"/>
          <w:sz w:val="24"/>
          <w:szCs w:val="24"/>
        </w:rPr>
      </w:pPr>
      <w:r w:rsidRPr="007E3DAE">
        <w:rPr>
          <w:rFonts w:ascii="Times New Roman" w:hAnsi="Times New Roman" w:cs="Times New Roman"/>
          <w:sz w:val="24"/>
          <w:szCs w:val="24"/>
        </w:rPr>
        <w:t>A</w:t>
      </w:r>
      <w:r>
        <w:rPr>
          <w:rFonts w:ascii="Times New Roman" w:hAnsi="Times New Roman" w:cs="Times New Roman"/>
          <w:sz w:val="24"/>
          <w:szCs w:val="24"/>
        </w:rPr>
        <w:t>3</w:t>
      </w:r>
      <w:r>
        <w:rPr>
          <w:rFonts w:ascii="Times New Roman" w:hAnsi="Times New Roman" w:cs="Times New Roman"/>
          <w:sz w:val="24"/>
          <w:szCs w:val="24"/>
        </w:rPr>
        <w:t>2</w:t>
      </w:r>
      <w:r w:rsidR="00164EFB" w:rsidRPr="007E3DAE">
        <w:rPr>
          <w:rFonts w:ascii="Times New Roman" w:hAnsi="Times New Roman" w:cs="Times New Roman"/>
          <w:sz w:val="24"/>
          <w:szCs w:val="24"/>
        </w:rPr>
        <w:t>:</w:t>
      </w:r>
      <w:r w:rsidR="00164EFB" w:rsidRPr="00F272E2">
        <w:rPr>
          <w:rFonts w:ascii="Times New Roman" w:hAnsi="Times New Roman" w:cs="Times New Roman"/>
          <w:color w:val="2F5496" w:themeColor="accent5" w:themeShade="BF"/>
          <w:sz w:val="24"/>
          <w:szCs w:val="24"/>
        </w:rPr>
        <w:t xml:space="preserve"> </w:t>
      </w:r>
      <w:r w:rsidR="00164EFB" w:rsidRPr="00164EFB">
        <w:rPr>
          <w:rFonts w:ascii="Times New Roman" w:hAnsi="Times New Roman" w:cs="Times New Roman"/>
          <w:color w:val="EE0000"/>
          <w:sz w:val="24"/>
          <w:szCs w:val="24"/>
        </w:rPr>
        <w:t>Decisions w</w:t>
      </w:r>
      <w:r w:rsidR="00F272E2" w:rsidRPr="00F272E2">
        <w:rPr>
          <w:rFonts w:ascii="Times New Roman" w:hAnsi="Times New Roman" w:cs="Times New Roman"/>
          <w:color w:val="EE0000"/>
          <w:sz w:val="24"/>
          <w:szCs w:val="24"/>
        </w:rPr>
        <w:t xml:space="preserve">ill be coordinated with the </w:t>
      </w:r>
      <w:r w:rsidR="00164EFB">
        <w:rPr>
          <w:rFonts w:ascii="Times New Roman" w:hAnsi="Times New Roman" w:cs="Times New Roman"/>
          <w:color w:val="EE0000"/>
          <w:sz w:val="24"/>
          <w:szCs w:val="24"/>
        </w:rPr>
        <w:t xml:space="preserve">ARHA </w:t>
      </w:r>
      <w:r w:rsidR="00F272E2" w:rsidRPr="00F272E2">
        <w:rPr>
          <w:rFonts w:ascii="Times New Roman" w:hAnsi="Times New Roman" w:cs="Times New Roman"/>
          <w:color w:val="EE0000"/>
          <w:sz w:val="24"/>
          <w:szCs w:val="24"/>
        </w:rPr>
        <w:t>asset management group.</w:t>
      </w:r>
    </w:p>
    <w:p w14:paraId="0C2699D0" w14:textId="77777777" w:rsidR="007E3DAE" w:rsidRPr="007E3DAE" w:rsidRDefault="007E3DAE" w:rsidP="00D44B61">
      <w:pPr>
        <w:tabs>
          <w:tab w:val="num" w:pos="720"/>
        </w:tabs>
        <w:spacing w:after="0"/>
        <w:rPr>
          <w:rFonts w:ascii="Times New Roman" w:hAnsi="Times New Roman" w:cs="Times New Roman"/>
          <w:color w:val="2F5496" w:themeColor="accent5" w:themeShade="BF"/>
          <w:sz w:val="24"/>
          <w:szCs w:val="24"/>
        </w:rPr>
      </w:pPr>
    </w:p>
    <w:p w14:paraId="21A8A302" w14:textId="1E032444" w:rsidR="00D44B61" w:rsidRDefault="007E3DAE" w:rsidP="00D44B61">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 </w:t>
      </w:r>
      <w:r w:rsidR="00D44B61" w:rsidRPr="007E3DAE">
        <w:rPr>
          <w:rFonts w:ascii="Times New Roman" w:hAnsi="Times New Roman" w:cs="Times New Roman"/>
          <w:color w:val="2F5496" w:themeColor="accent5" w:themeShade="BF"/>
          <w:sz w:val="24"/>
          <w:szCs w:val="24"/>
        </w:rPr>
        <w:t>What metrics will ARHA use to evaluate the selected firm's performance?</w:t>
      </w:r>
    </w:p>
    <w:p w14:paraId="1530C7D4" w14:textId="5D699C1C" w:rsidR="007E3DAE" w:rsidRPr="007E3DAE" w:rsidRDefault="007E3DAE" w:rsidP="007E3DAE">
      <w:pPr>
        <w:tabs>
          <w:tab w:val="num" w:pos="720"/>
        </w:tabs>
        <w:spacing w:after="0"/>
        <w:rPr>
          <w:rFonts w:ascii="Times New Roman" w:hAnsi="Times New Roman" w:cs="Times New Roman"/>
          <w:sz w:val="24"/>
          <w:szCs w:val="24"/>
        </w:rPr>
      </w:pPr>
      <w:r w:rsidRPr="007E3DAE">
        <w:rPr>
          <w:rFonts w:ascii="Times New Roman" w:hAnsi="Times New Roman" w:cs="Times New Roman"/>
          <w:sz w:val="24"/>
          <w:szCs w:val="24"/>
        </w:rPr>
        <w:t>A</w:t>
      </w:r>
      <w:r>
        <w:rPr>
          <w:rFonts w:ascii="Times New Roman" w:hAnsi="Times New Roman" w:cs="Times New Roman"/>
          <w:sz w:val="24"/>
          <w:szCs w:val="24"/>
        </w:rPr>
        <w:t>3</w:t>
      </w:r>
      <w:r>
        <w:rPr>
          <w:rFonts w:ascii="Times New Roman" w:hAnsi="Times New Roman" w:cs="Times New Roman"/>
          <w:sz w:val="24"/>
          <w:szCs w:val="24"/>
        </w:rPr>
        <w:t>3</w:t>
      </w:r>
      <w:r w:rsidRPr="007E3DAE">
        <w:rPr>
          <w:rFonts w:ascii="Times New Roman" w:hAnsi="Times New Roman" w:cs="Times New Roman"/>
          <w:sz w:val="24"/>
          <w:szCs w:val="24"/>
        </w:rPr>
        <w:t>:</w:t>
      </w:r>
      <w:r w:rsidR="004248A0">
        <w:rPr>
          <w:rFonts w:ascii="Times New Roman" w:hAnsi="Times New Roman" w:cs="Times New Roman"/>
          <w:sz w:val="24"/>
          <w:szCs w:val="24"/>
        </w:rPr>
        <w:t xml:space="preserve"> </w:t>
      </w:r>
      <w:r w:rsidR="004248A0" w:rsidRPr="009B6F86">
        <w:rPr>
          <w:rFonts w:ascii="Times New Roman" w:hAnsi="Times New Roman" w:cs="Times New Roman"/>
          <w:color w:val="EE0000"/>
          <w:sz w:val="24"/>
          <w:szCs w:val="24"/>
        </w:rPr>
        <w:t xml:space="preserve">We will apply the </w:t>
      </w:r>
      <w:r w:rsidR="009B6F86" w:rsidRPr="009B6F86">
        <w:rPr>
          <w:rFonts w:ascii="Times New Roman" w:hAnsi="Times New Roman" w:cs="Times New Roman"/>
          <w:color w:val="EE0000"/>
          <w:sz w:val="24"/>
          <w:szCs w:val="24"/>
        </w:rPr>
        <w:t>industry’s</w:t>
      </w:r>
      <w:r w:rsidR="009757E2" w:rsidRPr="009B6F86">
        <w:rPr>
          <w:rFonts w:ascii="Times New Roman" w:hAnsi="Times New Roman" w:cs="Times New Roman"/>
          <w:color w:val="EE0000"/>
          <w:sz w:val="24"/>
          <w:szCs w:val="24"/>
        </w:rPr>
        <w:t xml:space="preserve"> </w:t>
      </w:r>
      <w:r w:rsidR="00B07068" w:rsidRPr="009B6F86">
        <w:rPr>
          <w:rFonts w:ascii="Times New Roman" w:hAnsi="Times New Roman" w:cs="Times New Roman"/>
          <w:color w:val="EE0000"/>
          <w:sz w:val="24"/>
          <w:szCs w:val="24"/>
        </w:rPr>
        <w:t xml:space="preserve">standards </w:t>
      </w:r>
      <w:r w:rsidR="009B6F86" w:rsidRPr="009B6F86">
        <w:rPr>
          <w:rFonts w:ascii="Times New Roman" w:hAnsi="Times New Roman" w:cs="Times New Roman"/>
          <w:color w:val="EE0000"/>
          <w:sz w:val="24"/>
          <w:szCs w:val="24"/>
        </w:rPr>
        <w:t>performan</w:t>
      </w:r>
      <w:r w:rsidR="009A0E4C">
        <w:rPr>
          <w:rFonts w:ascii="Times New Roman" w:hAnsi="Times New Roman" w:cs="Times New Roman"/>
          <w:color w:val="EE0000"/>
          <w:sz w:val="24"/>
          <w:szCs w:val="24"/>
        </w:rPr>
        <w:t>ce</w:t>
      </w:r>
      <w:r w:rsidR="00B07068" w:rsidRPr="009B6F86">
        <w:rPr>
          <w:rFonts w:ascii="Times New Roman" w:hAnsi="Times New Roman" w:cs="Times New Roman"/>
          <w:color w:val="EE0000"/>
          <w:sz w:val="24"/>
          <w:szCs w:val="24"/>
        </w:rPr>
        <w:t xml:space="preserve"> </w:t>
      </w:r>
      <w:r w:rsidR="009B6F86" w:rsidRPr="009B6F86">
        <w:rPr>
          <w:rFonts w:ascii="Times New Roman" w:hAnsi="Times New Roman" w:cs="Times New Roman"/>
          <w:color w:val="EE0000"/>
          <w:sz w:val="24"/>
          <w:szCs w:val="24"/>
        </w:rPr>
        <w:t>matrix.</w:t>
      </w:r>
    </w:p>
    <w:p w14:paraId="5DA4C545" w14:textId="77777777" w:rsidR="007E3DAE" w:rsidRPr="007E3DAE" w:rsidRDefault="007E3DAE" w:rsidP="00D44B61">
      <w:pPr>
        <w:tabs>
          <w:tab w:val="num" w:pos="720"/>
        </w:tabs>
        <w:spacing w:after="0"/>
        <w:rPr>
          <w:rFonts w:ascii="Times New Roman" w:hAnsi="Times New Roman" w:cs="Times New Roman"/>
          <w:color w:val="2F5496" w:themeColor="accent5" w:themeShade="BF"/>
          <w:sz w:val="24"/>
          <w:szCs w:val="24"/>
        </w:rPr>
      </w:pPr>
    </w:p>
    <w:p w14:paraId="5D823674" w14:textId="73672032" w:rsidR="00D44B61" w:rsidRDefault="007E3DAE" w:rsidP="00D44B61">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xml:space="preserve"> </w:t>
      </w:r>
      <w:r w:rsidR="00D44B61" w:rsidRPr="007E3DAE">
        <w:rPr>
          <w:rFonts w:ascii="Times New Roman" w:hAnsi="Times New Roman" w:cs="Times New Roman"/>
          <w:color w:val="2F5496" w:themeColor="accent5" w:themeShade="BF"/>
          <w:sz w:val="24"/>
          <w:szCs w:val="24"/>
        </w:rPr>
        <w:t xml:space="preserve">Will ARHA share performance evaluations with the firm? </w:t>
      </w:r>
    </w:p>
    <w:p w14:paraId="07C96B42" w14:textId="673B14D0" w:rsidR="007E3DAE" w:rsidRPr="007E3DAE" w:rsidRDefault="007E3DAE" w:rsidP="007E3DAE">
      <w:pPr>
        <w:tabs>
          <w:tab w:val="num" w:pos="720"/>
        </w:tabs>
        <w:spacing w:after="0"/>
        <w:rPr>
          <w:rFonts w:ascii="Times New Roman" w:hAnsi="Times New Roman" w:cs="Times New Roman"/>
          <w:sz w:val="24"/>
          <w:szCs w:val="24"/>
        </w:rPr>
      </w:pPr>
      <w:r w:rsidRPr="007E3DAE">
        <w:rPr>
          <w:rFonts w:ascii="Times New Roman" w:hAnsi="Times New Roman" w:cs="Times New Roman"/>
          <w:sz w:val="24"/>
          <w:szCs w:val="24"/>
        </w:rPr>
        <w:t>A</w:t>
      </w:r>
      <w:r>
        <w:rPr>
          <w:rFonts w:ascii="Times New Roman" w:hAnsi="Times New Roman" w:cs="Times New Roman"/>
          <w:sz w:val="24"/>
          <w:szCs w:val="24"/>
        </w:rPr>
        <w:t>3</w:t>
      </w:r>
      <w:r>
        <w:rPr>
          <w:rFonts w:ascii="Times New Roman" w:hAnsi="Times New Roman" w:cs="Times New Roman"/>
          <w:sz w:val="24"/>
          <w:szCs w:val="24"/>
        </w:rPr>
        <w:t>4</w:t>
      </w:r>
      <w:r w:rsidRPr="007E3DAE">
        <w:rPr>
          <w:rFonts w:ascii="Times New Roman" w:hAnsi="Times New Roman" w:cs="Times New Roman"/>
          <w:sz w:val="24"/>
          <w:szCs w:val="24"/>
        </w:rPr>
        <w:t>:</w:t>
      </w:r>
      <w:r w:rsidR="000073CC">
        <w:rPr>
          <w:rFonts w:ascii="Times New Roman" w:hAnsi="Times New Roman" w:cs="Times New Roman"/>
          <w:sz w:val="24"/>
          <w:szCs w:val="24"/>
        </w:rPr>
        <w:t xml:space="preserve"> </w:t>
      </w:r>
      <w:r w:rsidR="000073CC" w:rsidRPr="000073CC">
        <w:rPr>
          <w:rFonts w:ascii="Times New Roman" w:hAnsi="Times New Roman" w:cs="Times New Roman"/>
          <w:color w:val="EE0000"/>
          <w:sz w:val="24"/>
          <w:szCs w:val="24"/>
        </w:rPr>
        <w:t>Yes.</w:t>
      </w:r>
    </w:p>
    <w:p w14:paraId="0E630527" w14:textId="77777777" w:rsidR="007E3DAE" w:rsidRPr="007E3DAE" w:rsidRDefault="007E3DAE" w:rsidP="00D44B61">
      <w:pPr>
        <w:tabs>
          <w:tab w:val="num" w:pos="720"/>
        </w:tabs>
        <w:spacing w:after="0"/>
        <w:rPr>
          <w:rFonts w:ascii="Times New Roman" w:hAnsi="Times New Roman" w:cs="Times New Roman"/>
          <w:color w:val="2F5496" w:themeColor="accent5" w:themeShade="BF"/>
          <w:sz w:val="24"/>
          <w:szCs w:val="24"/>
        </w:rPr>
      </w:pPr>
    </w:p>
    <w:p w14:paraId="676FD8DB" w14:textId="57C80871" w:rsidR="00D44B61" w:rsidRDefault="007E3DAE" w:rsidP="00D44B61">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 xml:space="preserve"> </w:t>
      </w:r>
      <w:r w:rsidR="00D44B61" w:rsidRPr="007E3DAE">
        <w:rPr>
          <w:rFonts w:ascii="Times New Roman" w:hAnsi="Times New Roman" w:cs="Times New Roman"/>
          <w:color w:val="2F5496" w:themeColor="accent5" w:themeShade="BF"/>
          <w:sz w:val="24"/>
          <w:szCs w:val="24"/>
        </w:rPr>
        <w:t xml:space="preserve">What criteria will ARHA use to exercise optional one-year renewal periods? </w:t>
      </w:r>
    </w:p>
    <w:p w14:paraId="15171E2B" w14:textId="7AEFCE21" w:rsidR="00CC6DCD" w:rsidRPr="00A463A3" w:rsidRDefault="007E3DAE" w:rsidP="00791927">
      <w:pPr>
        <w:tabs>
          <w:tab w:val="num" w:pos="720"/>
        </w:tabs>
        <w:spacing w:after="0"/>
        <w:rPr>
          <w:rFonts w:ascii="Times New Roman" w:hAnsi="Times New Roman" w:cs="Times New Roman"/>
          <w:sz w:val="24"/>
          <w:szCs w:val="24"/>
        </w:rPr>
      </w:pPr>
      <w:r w:rsidRPr="00204F5D">
        <w:rPr>
          <w:rFonts w:ascii="Times New Roman" w:hAnsi="Times New Roman" w:cs="Times New Roman"/>
          <w:sz w:val="24"/>
          <w:szCs w:val="24"/>
        </w:rPr>
        <w:t>A3</w:t>
      </w:r>
      <w:r w:rsidRPr="00204F5D">
        <w:rPr>
          <w:rFonts w:ascii="Times New Roman" w:hAnsi="Times New Roman" w:cs="Times New Roman"/>
          <w:sz w:val="24"/>
          <w:szCs w:val="24"/>
        </w:rPr>
        <w:t>5</w:t>
      </w:r>
      <w:r w:rsidRPr="00204F5D">
        <w:rPr>
          <w:rFonts w:ascii="Times New Roman" w:hAnsi="Times New Roman" w:cs="Times New Roman"/>
          <w:sz w:val="24"/>
          <w:szCs w:val="24"/>
        </w:rPr>
        <w:t>:</w:t>
      </w:r>
      <w:r w:rsidR="00004DCD" w:rsidRPr="00204F5D">
        <w:rPr>
          <w:rFonts w:ascii="Times New Roman" w:hAnsi="Times New Roman" w:cs="Times New Roman"/>
          <w:color w:val="2F5496" w:themeColor="accent5" w:themeShade="BF"/>
          <w:sz w:val="24"/>
          <w:szCs w:val="24"/>
        </w:rPr>
        <w:t xml:space="preserve"> </w:t>
      </w:r>
      <w:r w:rsidR="00004DCD" w:rsidRPr="00204F5D">
        <w:rPr>
          <w:rFonts w:ascii="Times New Roman" w:hAnsi="Times New Roman" w:cs="Times New Roman"/>
          <w:color w:val="EE0000"/>
          <w:sz w:val="24"/>
          <w:szCs w:val="24"/>
        </w:rPr>
        <w:t>Refer question</w:t>
      </w:r>
      <w:r w:rsidR="00004DCD" w:rsidRPr="00204F5D">
        <w:rPr>
          <w:rFonts w:ascii="Times New Roman" w:hAnsi="Times New Roman" w:cs="Times New Roman"/>
          <w:color w:val="EE0000"/>
          <w:sz w:val="24"/>
          <w:szCs w:val="24"/>
        </w:rPr>
        <w:t xml:space="preserve"> number Q</w:t>
      </w:r>
      <w:r w:rsidR="00204F5D" w:rsidRPr="00204F5D">
        <w:rPr>
          <w:rFonts w:ascii="Times New Roman" w:hAnsi="Times New Roman" w:cs="Times New Roman"/>
          <w:color w:val="EE0000"/>
          <w:sz w:val="24"/>
          <w:szCs w:val="24"/>
        </w:rPr>
        <w:t>33 answer A33.</w:t>
      </w:r>
    </w:p>
    <w:p w14:paraId="5BDBB4F1" w14:textId="77777777" w:rsidR="002906DA" w:rsidRPr="00204F5D" w:rsidRDefault="002906DA" w:rsidP="00A73F23">
      <w:pPr>
        <w:tabs>
          <w:tab w:val="num" w:pos="720"/>
        </w:tabs>
        <w:spacing w:after="0"/>
      </w:pPr>
    </w:p>
    <w:p w14:paraId="743441F2" w14:textId="13D0C83B" w:rsidR="00A73F23" w:rsidRPr="00A51223" w:rsidRDefault="00A51223" w:rsidP="00534B89">
      <w:pPr>
        <w:tabs>
          <w:tab w:val="num" w:pos="720"/>
        </w:tabs>
        <w:spacing w:after="0"/>
        <w:rPr>
          <w:rFonts w:ascii="Times New Roman" w:hAnsi="Times New Roman" w:cs="Times New Roman"/>
          <w:color w:val="2F5496" w:themeColor="accent5" w:themeShade="BF"/>
          <w:sz w:val="24"/>
          <w:szCs w:val="24"/>
        </w:rPr>
      </w:pPr>
      <w:r w:rsidRPr="004D546E">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6</w:t>
      </w:r>
      <w:r>
        <w:rPr>
          <w:rFonts w:ascii="Times New Roman" w:hAnsi="Times New Roman" w:cs="Times New Roman"/>
          <w:sz w:val="24"/>
          <w:szCs w:val="24"/>
        </w:rPr>
        <w:t xml:space="preserve">: </w:t>
      </w:r>
      <w:r w:rsidRPr="00A51223">
        <w:rPr>
          <w:rFonts w:ascii="Times New Roman" w:hAnsi="Times New Roman" w:cs="Times New Roman"/>
          <w:color w:val="2F5496" w:themeColor="accent5" w:themeShade="BF"/>
          <w:sz w:val="24"/>
          <w:szCs w:val="24"/>
        </w:rPr>
        <w:t>What is the anticipated schedule for the relocation of residents from other ARHA properties to Alate Old Town?</w:t>
      </w:r>
    </w:p>
    <w:p w14:paraId="2E97A832" w14:textId="592516DB" w:rsidR="00534B89" w:rsidRPr="00204F5D" w:rsidRDefault="00A51223" w:rsidP="00A07E72">
      <w:pPr>
        <w:pStyle w:val="NoSpacing"/>
      </w:pPr>
      <w:r w:rsidRPr="009A0E4C">
        <w:rPr>
          <w:rFonts w:ascii="Times New Roman" w:hAnsi="Times New Roman" w:cs="Times New Roman"/>
          <w:szCs w:val="24"/>
        </w:rPr>
        <w:t>A3</w:t>
      </w:r>
      <w:r w:rsidRPr="009A0E4C">
        <w:rPr>
          <w:rFonts w:ascii="Times New Roman" w:hAnsi="Times New Roman" w:cs="Times New Roman"/>
          <w:szCs w:val="24"/>
        </w:rPr>
        <w:t>6</w:t>
      </w:r>
      <w:r w:rsidRPr="009A0E4C">
        <w:rPr>
          <w:rFonts w:ascii="Times New Roman" w:hAnsi="Times New Roman" w:cs="Times New Roman"/>
          <w:szCs w:val="24"/>
        </w:rPr>
        <w:t>:</w:t>
      </w:r>
      <w:r>
        <w:rPr>
          <w:rFonts w:ascii="Times New Roman" w:hAnsi="Times New Roman" w:cs="Times New Roman"/>
          <w:szCs w:val="24"/>
        </w:rPr>
        <w:t xml:space="preserve"> </w:t>
      </w:r>
      <w:r w:rsidR="005F7FA4" w:rsidRPr="005F7FA4">
        <w:rPr>
          <w:rFonts w:ascii="Times New Roman" w:hAnsi="Times New Roman" w:cs="Times New Roman"/>
          <w:color w:val="EE0000"/>
          <w:szCs w:val="24"/>
        </w:rPr>
        <w:t>End of August 2025.</w:t>
      </w:r>
    </w:p>
    <w:p w14:paraId="241FCC3D" w14:textId="77777777" w:rsidR="002A70A7" w:rsidRDefault="002A70A7" w:rsidP="0069236C">
      <w:pPr>
        <w:pStyle w:val="NoSpacing"/>
        <w:rPr>
          <w:rFonts w:asciiTheme="majorHAnsi" w:hAnsiTheme="majorHAnsi" w:cstheme="majorHAnsi"/>
          <w:szCs w:val="24"/>
        </w:rPr>
      </w:pPr>
    </w:p>
    <w:p w14:paraId="72AF8122" w14:textId="520F620B" w:rsidR="00F836FE" w:rsidRDefault="009810B4" w:rsidP="0069236C">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Pr>
          <w:rFonts w:ascii="Times New Roman" w:hAnsi="Times New Roman" w:cs="Times New Roman"/>
          <w:szCs w:val="24"/>
        </w:rPr>
        <w:t>3</w:t>
      </w:r>
      <w:r>
        <w:rPr>
          <w:rFonts w:ascii="Times New Roman" w:hAnsi="Times New Roman" w:cs="Times New Roman"/>
          <w:szCs w:val="24"/>
        </w:rPr>
        <w:t>7</w:t>
      </w:r>
      <w:r>
        <w:rPr>
          <w:rFonts w:ascii="Times New Roman" w:hAnsi="Times New Roman" w:cs="Times New Roman"/>
          <w:szCs w:val="24"/>
        </w:rPr>
        <w:t>:</w:t>
      </w:r>
      <w:r>
        <w:rPr>
          <w:rFonts w:ascii="Times New Roman" w:hAnsi="Times New Roman" w:cs="Times New Roman"/>
          <w:szCs w:val="24"/>
        </w:rPr>
        <w:t xml:space="preserve"> </w:t>
      </w:r>
      <w:r w:rsidRPr="009810B4">
        <w:rPr>
          <w:rFonts w:ascii="Times New Roman" w:hAnsi="Times New Roman" w:cs="Times New Roman"/>
          <w:color w:val="2F5496" w:themeColor="accent5" w:themeShade="BF"/>
          <w:szCs w:val="24"/>
        </w:rPr>
        <w:t>How many households are expected to be relocated, and from which properties specifically?</w:t>
      </w:r>
    </w:p>
    <w:p w14:paraId="6FBD455A" w14:textId="4D1489AB" w:rsidR="00325DF7" w:rsidRDefault="00325DF7" w:rsidP="0069236C">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sidR="001C7F8F" w:rsidRPr="00144562">
        <w:rPr>
          <w:rFonts w:ascii="Times New Roman" w:hAnsi="Times New Roman" w:cs="Times New Roman"/>
          <w:szCs w:val="24"/>
        </w:rPr>
        <w:t>37</w:t>
      </w:r>
      <w:r w:rsidR="001C7F8F">
        <w:rPr>
          <w:rFonts w:ascii="Times New Roman" w:hAnsi="Times New Roman" w:cs="Times New Roman"/>
          <w:color w:val="2F5496" w:themeColor="accent5" w:themeShade="BF"/>
          <w:szCs w:val="24"/>
        </w:rPr>
        <w:t xml:space="preserve">: </w:t>
      </w:r>
      <w:r w:rsidR="00573405" w:rsidRPr="005F7FA4">
        <w:rPr>
          <w:rFonts w:ascii="Times New Roman" w:hAnsi="Times New Roman" w:cs="Times New Roman"/>
          <w:color w:val="EE0000"/>
          <w:szCs w:val="24"/>
        </w:rPr>
        <w:t xml:space="preserve">Already answered with </w:t>
      </w:r>
      <w:r w:rsidR="00144562" w:rsidRPr="005F7FA4">
        <w:rPr>
          <w:rFonts w:ascii="Times New Roman" w:hAnsi="Times New Roman" w:cs="Times New Roman"/>
          <w:color w:val="EE0000"/>
          <w:szCs w:val="24"/>
        </w:rPr>
        <w:t>Answer</w:t>
      </w:r>
      <w:r w:rsidR="001C7F8F" w:rsidRPr="005F7FA4">
        <w:rPr>
          <w:rFonts w:ascii="Times New Roman" w:hAnsi="Times New Roman" w:cs="Times New Roman"/>
          <w:color w:val="EE0000"/>
          <w:szCs w:val="24"/>
        </w:rPr>
        <w:t xml:space="preserve"># </w:t>
      </w:r>
      <w:r w:rsidR="00144562" w:rsidRPr="005F7FA4">
        <w:rPr>
          <w:rFonts w:ascii="Times New Roman" w:hAnsi="Times New Roman" w:cs="Times New Roman"/>
          <w:color w:val="EE0000"/>
          <w:szCs w:val="24"/>
        </w:rPr>
        <w:t>A</w:t>
      </w:r>
      <w:r w:rsidR="001C7F8F" w:rsidRPr="005F7FA4">
        <w:rPr>
          <w:rFonts w:ascii="Times New Roman" w:hAnsi="Times New Roman" w:cs="Times New Roman"/>
          <w:color w:val="EE0000"/>
          <w:szCs w:val="24"/>
        </w:rPr>
        <w:t xml:space="preserve">7 </w:t>
      </w:r>
      <w:r w:rsidR="001C7F8F">
        <w:rPr>
          <w:rFonts w:ascii="Times New Roman" w:hAnsi="Times New Roman" w:cs="Times New Roman"/>
          <w:color w:val="2F5496" w:themeColor="accent5" w:themeShade="BF"/>
          <w:szCs w:val="24"/>
        </w:rPr>
        <w:t>(</w:t>
      </w:r>
      <w:r w:rsidR="001C7F8F" w:rsidRPr="002A70A7">
        <w:rPr>
          <w:rFonts w:ascii="Times New Roman" w:hAnsi="Times New Roman" w:cs="Times New Roman"/>
          <w:color w:val="EE0000"/>
          <w:szCs w:val="24"/>
        </w:rPr>
        <w:t>110-115 residents</w:t>
      </w:r>
      <w:r w:rsidR="001C7F8F" w:rsidRPr="001C7F8F">
        <w:rPr>
          <w:rFonts w:ascii="Times New Roman" w:hAnsi="Times New Roman" w:cs="Times New Roman"/>
          <w:color w:val="2F5496" w:themeColor="accent5" w:themeShade="BF"/>
          <w:szCs w:val="24"/>
        </w:rPr>
        <w:t>)</w:t>
      </w:r>
    </w:p>
    <w:p w14:paraId="1215E42C" w14:textId="77777777" w:rsidR="00144562" w:rsidRDefault="00144562" w:rsidP="0069236C">
      <w:pPr>
        <w:pStyle w:val="NoSpacing"/>
        <w:rPr>
          <w:rFonts w:ascii="Times New Roman" w:hAnsi="Times New Roman" w:cs="Times New Roman"/>
          <w:color w:val="2F5496" w:themeColor="accent5" w:themeShade="BF"/>
          <w:szCs w:val="24"/>
        </w:rPr>
      </w:pPr>
    </w:p>
    <w:p w14:paraId="49F9FEAE" w14:textId="6963479B" w:rsidR="00144562" w:rsidRDefault="00144562" w:rsidP="0069236C">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Pr>
          <w:rFonts w:ascii="Times New Roman" w:hAnsi="Times New Roman" w:cs="Times New Roman"/>
          <w:szCs w:val="24"/>
        </w:rPr>
        <w:t>3</w:t>
      </w:r>
      <w:r>
        <w:rPr>
          <w:rFonts w:ascii="Times New Roman" w:hAnsi="Times New Roman" w:cs="Times New Roman"/>
          <w:szCs w:val="24"/>
        </w:rPr>
        <w:t>8</w:t>
      </w:r>
      <w:r>
        <w:rPr>
          <w:rFonts w:ascii="Times New Roman" w:hAnsi="Times New Roman" w:cs="Times New Roman"/>
          <w:szCs w:val="24"/>
        </w:rPr>
        <w:t>:</w:t>
      </w:r>
      <w:r>
        <w:rPr>
          <w:rFonts w:ascii="Times New Roman" w:hAnsi="Times New Roman" w:cs="Times New Roman"/>
          <w:szCs w:val="24"/>
        </w:rPr>
        <w:t xml:space="preserve"> </w:t>
      </w:r>
      <w:r w:rsidRPr="00144562">
        <w:rPr>
          <w:rFonts w:ascii="Times New Roman" w:hAnsi="Times New Roman" w:cs="Times New Roman"/>
          <w:color w:val="2F5496" w:themeColor="accent5" w:themeShade="BF"/>
          <w:szCs w:val="24"/>
        </w:rPr>
        <w:t>Will ARHA or the current management provide support services (e.g., counseling, packing, transportation) during these relocations?</w:t>
      </w:r>
    </w:p>
    <w:p w14:paraId="58F5FEC6" w14:textId="61E271CD" w:rsidR="00144562" w:rsidRPr="00144562" w:rsidRDefault="00144562" w:rsidP="0069236C">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A3</w:t>
      </w:r>
      <w:r w:rsidR="00405548">
        <w:rPr>
          <w:rFonts w:ascii="Times New Roman" w:hAnsi="Times New Roman" w:cs="Times New Roman"/>
          <w:szCs w:val="24"/>
        </w:rPr>
        <w:t>8</w:t>
      </w:r>
      <w:r w:rsidR="00FA59DE">
        <w:rPr>
          <w:rFonts w:ascii="Times New Roman" w:hAnsi="Times New Roman" w:cs="Times New Roman"/>
          <w:szCs w:val="24"/>
        </w:rPr>
        <w:t xml:space="preserve">: </w:t>
      </w:r>
      <w:r w:rsidR="00FA59DE" w:rsidRPr="00FA59DE">
        <w:rPr>
          <w:rFonts w:ascii="Times New Roman" w:hAnsi="Times New Roman" w:cs="Times New Roman"/>
          <w:color w:val="EE0000"/>
          <w:szCs w:val="24"/>
        </w:rPr>
        <w:t>Yes</w:t>
      </w:r>
      <w:r w:rsidR="00637EE3">
        <w:rPr>
          <w:rFonts w:ascii="Times New Roman" w:hAnsi="Times New Roman" w:cs="Times New Roman"/>
          <w:color w:val="EE0000"/>
          <w:szCs w:val="24"/>
        </w:rPr>
        <w:t>.</w:t>
      </w:r>
    </w:p>
    <w:p w14:paraId="7E5FB0E9" w14:textId="77777777" w:rsidR="009810B4" w:rsidRDefault="009810B4" w:rsidP="0069236C">
      <w:pPr>
        <w:pStyle w:val="NoSpacing"/>
        <w:rPr>
          <w:rFonts w:ascii="Times New Roman" w:hAnsi="Times New Roman" w:cs="Times New Roman"/>
          <w:szCs w:val="24"/>
        </w:rPr>
      </w:pPr>
    </w:p>
    <w:p w14:paraId="32152A0A" w14:textId="4BB6305E" w:rsidR="00A74E0B" w:rsidRDefault="00A07999" w:rsidP="0069236C">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Pr>
          <w:rFonts w:ascii="Times New Roman" w:hAnsi="Times New Roman" w:cs="Times New Roman"/>
          <w:szCs w:val="24"/>
        </w:rPr>
        <w:t>3</w:t>
      </w:r>
      <w:r w:rsidR="00405548">
        <w:rPr>
          <w:rFonts w:ascii="Times New Roman" w:hAnsi="Times New Roman" w:cs="Times New Roman"/>
          <w:szCs w:val="24"/>
        </w:rPr>
        <w:t>9</w:t>
      </w:r>
      <w:r>
        <w:rPr>
          <w:rFonts w:ascii="Times New Roman" w:hAnsi="Times New Roman" w:cs="Times New Roman"/>
          <w:szCs w:val="24"/>
        </w:rPr>
        <w:t>:</w:t>
      </w:r>
      <w:r>
        <w:rPr>
          <w:rFonts w:ascii="Times New Roman" w:hAnsi="Times New Roman" w:cs="Times New Roman"/>
          <w:szCs w:val="24"/>
        </w:rPr>
        <w:t xml:space="preserve"> </w:t>
      </w:r>
      <w:r w:rsidR="00A74E0B" w:rsidRPr="00A74E0B">
        <w:rPr>
          <w:rFonts w:ascii="Times New Roman" w:hAnsi="Times New Roman" w:cs="Times New Roman"/>
          <w:color w:val="2F5496" w:themeColor="accent5" w:themeShade="BF"/>
          <w:szCs w:val="24"/>
        </w:rPr>
        <w:t>What is the current occupancy rate of the building, including any tenants already placed under City of Alexandria subsidies or other non-PBV programs?</w:t>
      </w:r>
    </w:p>
    <w:p w14:paraId="1EDFE40B" w14:textId="3883AC7A" w:rsidR="00A07999" w:rsidRPr="00011C08" w:rsidRDefault="00A74E0B" w:rsidP="0069236C">
      <w:pPr>
        <w:pStyle w:val="NoSpacing"/>
        <w:rPr>
          <w:rFonts w:ascii="Times New Roman" w:hAnsi="Times New Roman" w:cs="Times New Roman"/>
          <w:color w:val="EE0000"/>
          <w:szCs w:val="24"/>
        </w:rPr>
      </w:pPr>
      <w:r w:rsidRPr="00144562">
        <w:rPr>
          <w:rFonts w:ascii="Times New Roman" w:hAnsi="Times New Roman" w:cs="Times New Roman"/>
          <w:szCs w:val="24"/>
        </w:rPr>
        <w:t>A3</w:t>
      </w:r>
      <w:r w:rsidR="00405548">
        <w:rPr>
          <w:rFonts w:ascii="Times New Roman" w:hAnsi="Times New Roman" w:cs="Times New Roman"/>
          <w:szCs w:val="24"/>
        </w:rPr>
        <w:t>9</w:t>
      </w:r>
      <w:r>
        <w:rPr>
          <w:rFonts w:ascii="Times New Roman" w:hAnsi="Times New Roman" w:cs="Times New Roman"/>
          <w:szCs w:val="24"/>
        </w:rPr>
        <w:t>:</w:t>
      </w:r>
      <w:r>
        <w:rPr>
          <w:rFonts w:ascii="Times New Roman" w:hAnsi="Times New Roman" w:cs="Times New Roman"/>
          <w:szCs w:val="24"/>
        </w:rPr>
        <w:t xml:space="preserve"> </w:t>
      </w:r>
      <w:r w:rsidR="005F7FA4" w:rsidRPr="005F7FA4">
        <w:rPr>
          <w:rFonts w:ascii="Times New Roman" w:hAnsi="Times New Roman" w:cs="Times New Roman"/>
          <w:color w:val="EE0000"/>
          <w:szCs w:val="24"/>
        </w:rPr>
        <w:t>T</w:t>
      </w:r>
      <w:r w:rsidR="00B843CF" w:rsidRPr="005F7FA4">
        <w:rPr>
          <w:rFonts w:ascii="Times New Roman" w:hAnsi="Times New Roman" w:cs="Times New Roman"/>
          <w:color w:val="EE0000"/>
          <w:szCs w:val="24"/>
        </w:rPr>
        <w:t>here are 28 occupied units</w:t>
      </w:r>
      <w:r w:rsidR="009239C1" w:rsidRPr="005F7FA4">
        <w:rPr>
          <w:rFonts w:ascii="Times New Roman" w:hAnsi="Times New Roman" w:cs="Times New Roman"/>
          <w:color w:val="EE0000"/>
          <w:szCs w:val="24"/>
        </w:rPr>
        <w:t>,</w:t>
      </w:r>
      <w:r w:rsidRPr="005F7FA4">
        <w:rPr>
          <w:rFonts w:ascii="Times New Roman" w:hAnsi="Times New Roman" w:cs="Times New Roman"/>
          <w:color w:val="EE0000"/>
          <w:szCs w:val="24"/>
        </w:rPr>
        <w:t xml:space="preserve"> </w:t>
      </w:r>
      <w:r w:rsidRPr="00011C08">
        <w:rPr>
          <w:rFonts w:ascii="Times New Roman" w:hAnsi="Times New Roman" w:cs="Times New Roman"/>
          <w:color w:val="EE0000"/>
          <w:szCs w:val="24"/>
        </w:rPr>
        <w:t>8</w:t>
      </w:r>
      <w:r w:rsidR="008F270D" w:rsidRPr="00011C08">
        <w:rPr>
          <w:rFonts w:ascii="Times New Roman" w:hAnsi="Times New Roman" w:cs="Times New Roman"/>
          <w:color w:val="EE0000"/>
          <w:szCs w:val="24"/>
        </w:rPr>
        <w:t xml:space="preserve"> out of the </w:t>
      </w:r>
      <w:r w:rsidRPr="00011C08">
        <w:rPr>
          <w:rFonts w:ascii="Times New Roman" w:hAnsi="Times New Roman" w:cs="Times New Roman"/>
          <w:color w:val="EE0000"/>
          <w:szCs w:val="24"/>
        </w:rPr>
        <w:t>9</w:t>
      </w:r>
      <w:r w:rsidR="009239C1">
        <w:rPr>
          <w:rFonts w:ascii="Times New Roman" w:hAnsi="Times New Roman" w:cs="Times New Roman"/>
          <w:color w:val="EE0000"/>
          <w:szCs w:val="24"/>
        </w:rPr>
        <w:t xml:space="preserve"> designated</w:t>
      </w:r>
      <w:r w:rsidRPr="00011C08">
        <w:rPr>
          <w:rFonts w:ascii="Times New Roman" w:hAnsi="Times New Roman" w:cs="Times New Roman"/>
          <w:color w:val="EE0000"/>
          <w:szCs w:val="24"/>
        </w:rPr>
        <w:t xml:space="preserve"> </w:t>
      </w:r>
      <w:r w:rsidR="00814DA6" w:rsidRPr="00011C08">
        <w:rPr>
          <w:rFonts w:ascii="Times New Roman" w:hAnsi="Times New Roman" w:cs="Times New Roman"/>
          <w:color w:val="EE0000"/>
          <w:szCs w:val="24"/>
        </w:rPr>
        <w:t xml:space="preserve">city </w:t>
      </w:r>
      <w:r w:rsidRPr="00011C08">
        <w:rPr>
          <w:rFonts w:ascii="Times New Roman" w:hAnsi="Times New Roman" w:cs="Times New Roman"/>
          <w:color w:val="EE0000"/>
          <w:szCs w:val="24"/>
        </w:rPr>
        <w:t>affordable</w:t>
      </w:r>
      <w:r w:rsidR="00011C08" w:rsidRPr="00011C08">
        <w:rPr>
          <w:rFonts w:ascii="Times New Roman" w:hAnsi="Times New Roman" w:cs="Times New Roman"/>
          <w:color w:val="EE0000"/>
          <w:szCs w:val="24"/>
        </w:rPr>
        <w:t xml:space="preserve"> units are occupied</w:t>
      </w:r>
      <w:r w:rsidRPr="00011C08">
        <w:rPr>
          <w:rFonts w:ascii="Times New Roman" w:hAnsi="Times New Roman" w:cs="Times New Roman"/>
          <w:color w:val="EE0000"/>
          <w:szCs w:val="24"/>
        </w:rPr>
        <w:t xml:space="preserve">. </w:t>
      </w:r>
      <w:r w:rsidR="005F7FA4" w:rsidRPr="00011C08">
        <w:rPr>
          <w:rFonts w:ascii="Times New Roman" w:hAnsi="Times New Roman" w:cs="Times New Roman"/>
          <w:color w:val="EE0000"/>
          <w:szCs w:val="24"/>
        </w:rPr>
        <w:t>It’s</w:t>
      </w:r>
      <w:r w:rsidRPr="00011C08">
        <w:rPr>
          <w:rFonts w:ascii="Times New Roman" w:hAnsi="Times New Roman" w:cs="Times New Roman"/>
          <w:color w:val="EE0000"/>
          <w:szCs w:val="24"/>
        </w:rPr>
        <w:t xml:space="preserve"> </w:t>
      </w:r>
      <w:r w:rsidRPr="00011C08">
        <w:rPr>
          <w:rFonts w:ascii="Times New Roman" w:hAnsi="Times New Roman" w:cs="Times New Roman"/>
          <w:color w:val="EE0000"/>
          <w:szCs w:val="24"/>
        </w:rPr>
        <w:t>Arha’s</w:t>
      </w:r>
      <w:r w:rsidRPr="00011C08">
        <w:rPr>
          <w:rFonts w:ascii="Times New Roman" w:hAnsi="Times New Roman" w:cs="Times New Roman"/>
          <w:color w:val="EE0000"/>
          <w:szCs w:val="24"/>
        </w:rPr>
        <w:t xml:space="preserve"> plan to</w:t>
      </w:r>
      <w:r w:rsidR="009239C1">
        <w:rPr>
          <w:rFonts w:ascii="Times New Roman" w:hAnsi="Times New Roman" w:cs="Times New Roman"/>
          <w:color w:val="EE0000"/>
          <w:szCs w:val="24"/>
        </w:rPr>
        <w:t xml:space="preserve"> absorb the </w:t>
      </w:r>
      <w:r w:rsidR="00552D9A">
        <w:rPr>
          <w:rFonts w:ascii="Times New Roman" w:hAnsi="Times New Roman" w:cs="Times New Roman"/>
          <w:color w:val="EE0000"/>
          <w:szCs w:val="24"/>
        </w:rPr>
        <w:t>city’s nine affordable units into our affordable units.</w:t>
      </w:r>
    </w:p>
    <w:p w14:paraId="38C8742E" w14:textId="77777777" w:rsidR="00A07999" w:rsidRDefault="00A07999" w:rsidP="0069236C">
      <w:pPr>
        <w:pStyle w:val="NoSpacing"/>
        <w:rPr>
          <w:rFonts w:ascii="Times New Roman" w:hAnsi="Times New Roman" w:cs="Times New Roman"/>
          <w:szCs w:val="24"/>
        </w:rPr>
      </w:pPr>
    </w:p>
    <w:p w14:paraId="52CD323E" w14:textId="70E13EE8" w:rsidR="00F5665A" w:rsidRPr="00F5665A" w:rsidRDefault="00F5665A" w:rsidP="00F5665A">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sidR="00405548">
        <w:rPr>
          <w:rFonts w:ascii="Times New Roman" w:hAnsi="Times New Roman" w:cs="Times New Roman"/>
          <w:szCs w:val="24"/>
        </w:rPr>
        <w:t>40</w:t>
      </w:r>
      <w:r>
        <w:rPr>
          <w:rFonts w:ascii="Times New Roman" w:hAnsi="Times New Roman" w:cs="Times New Roman"/>
          <w:szCs w:val="24"/>
        </w:rPr>
        <w:t>:</w:t>
      </w:r>
      <w:r w:rsidR="00E5347B">
        <w:rPr>
          <w:rFonts w:ascii="Times New Roman" w:hAnsi="Times New Roman" w:cs="Times New Roman"/>
          <w:szCs w:val="24"/>
        </w:rPr>
        <w:t xml:space="preserve"> </w:t>
      </w:r>
      <w:r w:rsidRPr="00F5665A">
        <w:rPr>
          <w:rFonts w:ascii="Times New Roman" w:hAnsi="Times New Roman" w:cs="Times New Roman"/>
          <w:color w:val="2F5496" w:themeColor="accent5" w:themeShade="BF"/>
          <w:szCs w:val="24"/>
        </w:rPr>
        <w:t>The RFP states 117 units will receive Project-Based Vouchers. Please confirm the program types and funding sources for the remaining 16 units. Will these be:</w:t>
      </w:r>
    </w:p>
    <w:p w14:paraId="250D4F43" w14:textId="78750E08" w:rsidR="00F5665A" w:rsidRPr="00F5665A" w:rsidRDefault="00F5665A" w:rsidP="00F5665A">
      <w:pPr>
        <w:pStyle w:val="NoSpacing"/>
        <w:rPr>
          <w:rFonts w:ascii="Times New Roman" w:hAnsi="Times New Roman" w:cs="Times New Roman"/>
          <w:color w:val="2F5496" w:themeColor="accent5" w:themeShade="BF"/>
          <w:szCs w:val="24"/>
        </w:rPr>
      </w:pPr>
      <w:r w:rsidRPr="00F5665A">
        <w:rPr>
          <w:rFonts w:ascii="Times New Roman" w:hAnsi="Times New Roman" w:cs="Times New Roman"/>
          <w:color w:val="2F5496" w:themeColor="accent5" w:themeShade="BF"/>
          <w:szCs w:val="24"/>
        </w:rPr>
        <w:tab/>
        <w:t>Market-rate units?</w:t>
      </w:r>
    </w:p>
    <w:p w14:paraId="0AA695E9" w14:textId="3DA845AA" w:rsidR="00F5665A" w:rsidRPr="00F5665A" w:rsidRDefault="00F5665A" w:rsidP="00F5665A">
      <w:pPr>
        <w:pStyle w:val="NoSpacing"/>
        <w:rPr>
          <w:rFonts w:ascii="Times New Roman" w:hAnsi="Times New Roman" w:cs="Times New Roman"/>
          <w:color w:val="2F5496" w:themeColor="accent5" w:themeShade="BF"/>
          <w:szCs w:val="24"/>
        </w:rPr>
      </w:pPr>
      <w:r w:rsidRPr="00F5665A">
        <w:rPr>
          <w:rFonts w:ascii="Times New Roman" w:hAnsi="Times New Roman" w:cs="Times New Roman"/>
          <w:color w:val="2F5496" w:themeColor="accent5" w:themeShade="BF"/>
          <w:szCs w:val="24"/>
        </w:rPr>
        <w:tab/>
        <w:t>Subsidized under City of Alexandria programs?</w:t>
      </w:r>
    </w:p>
    <w:p w14:paraId="7BB33D95" w14:textId="7B854EDD" w:rsidR="00A07999" w:rsidRDefault="00F5665A" w:rsidP="00F5665A">
      <w:pPr>
        <w:pStyle w:val="NoSpacing"/>
        <w:rPr>
          <w:rFonts w:ascii="Times New Roman" w:hAnsi="Times New Roman" w:cs="Times New Roman"/>
          <w:color w:val="2F5496" w:themeColor="accent5" w:themeShade="BF"/>
          <w:szCs w:val="24"/>
        </w:rPr>
      </w:pPr>
      <w:r w:rsidRPr="00F5665A">
        <w:rPr>
          <w:rFonts w:ascii="Times New Roman" w:hAnsi="Times New Roman" w:cs="Times New Roman"/>
          <w:color w:val="2F5496" w:themeColor="accent5" w:themeShade="BF"/>
          <w:szCs w:val="24"/>
        </w:rPr>
        <w:tab/>
        <w:t>Designated for special populations?</w:t>
      </w:r>
    </w:p>
    <w:p w14:paraId="6C3889B5" w14:textId="67A4FB27" w:rsidR="00E5347B" w:rsidRPr="00F5665A" w:rsidRDefault="00E5347B" w:rsidP="00F5665A">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sidR="00405548">
        <w:rPr>
          <w:rFonts w:ascii="Times New Roman" w:hAnsi="Times New Roman" w:cs="Times New Roman"/>
          <w:szCs w:val="24"/>
        </w:rPr>
        <w:t>40</w:t>
      </w:r>
      <w:r>
        <w:rPr>
          <w:rFonts w:ascii="Times New Roman" w:hAnsi="Times New Roman" w:cs="Times New Roman"/>
          <w:szCs w:val="24"/>
        </w:rPr>
        <w:t>:</w:t>
      </w:r>
      <w:r w:rsidR="005F7FA4">
        <w:rPr>
          <w:rFonts w:ascii="Times New Roman" w:hAnsi="Times New Roman" w:cs="Times New Roman"/>
          <w:szCs w:val="24"/>
        </w:rPr>
        <w:t xml:space="preserve"> </w:t>
      </w:r>
      <w:r w:rsidR="006D1CF7" w:rsidRPr="006D1CF7">
        <w:rPr>
          <w:rFonts w:ascii="Times New Roman" w:hAnsi="Times New Roman" w:cs="Times New Roman"/>
          <w:color w:val="EE0000"/>
          <w:szCs w:val="24"/>
        </w:rPr>
        <w:t>P</w:t>
      </w:r>
      <w:r w:rsidR="002A6ADF" w:rsidRPr="006D1CF7">
        <w:rPr>
          <w:rFonts w:ascii="Times New Roman" w:hAnsi="Times New Roman" w:cs="Times New Roman"/>
          <w:color w:val="EE0000"/>
          <w:szCs w:val="24"/>
        </w:rPr>
        <w:t>roject based</w:t>
      </w:r>
      <w:r w:rsidR="006D1CF7" w:rsidRPr="006D1CF7">
        <w:rPr>
          <w:rFonts w:ascii="Times New Roman" w:hAnsi="Times New Roman" w:cs="Times New Roman"/>
          <w:color w:val="EE0000"/>
          <w:szCs w:val="24"/>
        </w:rPr>
        <w:t xml:space="preserve"> and market units</w:t>
      </w:r>
      <w:r w:rsidR="006D1CF7">
        <w:rPr>
          <w:rFonts w:ascii="Times New Roman" w:hAnsi="Times New Roman" w:cs="Times New Roman"/>
          <w:color w:val="EE0000"/>
          <w:szCs w:val="24"/>
        </w:rPr>
        <w:t xml:space="preserve"> only</w:t>
      </w:r>
      <w:r w:rsidR="006D1CF7" w:rsidRPr="006D1CF7">
        <w:rPr>
          <w:rFonts w:ascii="Times New Roman" w:hAnsi="Times New Roman" w:cs="Times New Roman"/>
          <w:color w:val="EE0000"/>
          <w:szCs w:val="24"/>
        </w:rPr>
        <w:t>.</w:t>
      </w:r>
    </w:p>
    <w:p w14:paraId="2D55EA2D" w14:textId="77777777" w:rsidR="00A07999" w:rsidRDefault="00A07999" w:rsidP="0069236C">
      <w:pPr>
        <w:pStyle w:val="NoSpacing"/>
        <w:rPr>
          <w:rFonts w:ascii="Times New Roman" w:hAnsi="Times New Roman" w:cs="Times New Roman"/>
          <w:szCs w:val="24"/>
        </w:rPr>
      </w:pPr>
    </w:p>
    <w:p w14:paraId="75F6153C" w14:textId="18B597BE" w:rsidR="00A07999" w:rsidRDefault="00035E67" w:rsidP="0069236C">
      <w:pPr>
        <w:pStyle w:val="NoSpacing"/>
        <w:rPr>
          <w:rFonts w:ascii="Times New Roman" w:hAnsi="Times New Roman" w:cs="Times New Roman"/>
          <w:szCs w:val="24"/>
        </w:rPr>
      </w:pPr>
      <w:r w:rsidRPr="004D546E">
        <w:rPr>
          <w:rFonts w:ascii="Times New Roman" w:hAnsi="Times New Roman" w:cs="Times New Roman"/>
          <w:szCs w:val="24"/>
        </w:rPr>
        <w:lastRenderedPageBreak/>
        <w:t>Q</w:t>
      </w:r>
      <w:r w:rsidR="00405548">
        <w:rPr>
          <w:rFonts w:ascii="Times New Roman" w:hAnsi="Times New Roman" w:cs="Times New Roman"/>
          <w:szCs w:val="24"/>
        </w:rPr>
        <w:t>41</w:t>
      </w:r>
      <w:r>
        <w:rPr>
          <w:rFonts w:ascii="Times New Roman" w:hAnsi="Times New Roman" w:cs="Times New Roman"/>
          <w:szCs w:val="24"/>
        </w:rPr>
        <w:t xml:space="preserve">: </w:t>
      </w:r>
      <w:r w:rsidR="00B44798" w:rsidRPr="00B44798">
        <w:rPr>
          <w:rFonts w:ascii="Times New Roman" w:hAnsi="Times New Roman" w:cs="Times New Roman"/>
          <w:color w:val="2F5496" w:themeColor="accent5" w:themeShade="BF"/>
          <w:szCs w:val="24"/>
        </w:rPr>
        <w:t xml:space="preserve">Are there any income tier requirements (e.g., 30%, 50%, 80% AMI) for non-PBV units that we should incorporate into our leasing and compliance strategy? </w:t>
      </w:r>
    </w:p>
    <w:p w14:paraId="72AF7FA4" w14:textId="70C5FABF" w:rsidR="00B44798" w:rsidRPr="00035E67" w:rsidRDefault="00035E67" w:rsidP="00B4479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sidR="00405548">
        <w:rPr>
          <w:rFonts w:ascii="Times New Roman" w:hAnsi="Times New Roman" w:cs="Times New Roman"/>
          <w:szCs w:val="24"/>
        </w:rPr>
        <w:t>41</w:t>
      </w:r>
      <w:r>
        <w:rPr>
          <w:rFonts w:ascii="Times New Roman" w:hAnsi="Times New Roman" w:cs="Times New Roman"/>
          <w:szCs w:val="24"/>
        </w:rPr>
        <w:t>:</w:t>
      </w:r>
      <w:r>
        <w:rPr>
          <w:rFonts w:ascii="Times New Roman" w:hAnsi="Times New Roman" w:cs="Times New Roman"/>
          <w:color w:val="2F5496" w:themeColor="accent5" w:themeShade="BF"/>
          <w:szCs w:val="24"/>
        </w:rPr>
        <w:t xml:space="preserve"> </w:t>
      </w:r>
      <w:r w:rsidR="00B44798" w:rsidRPr="006D1CF7">
        <w:rPr>
          <w:rFonts w:ascii="Times New Roman" w:hAnsi="Times New Roman" w:cs="Times New Roman"/>
          <w:color w:val="EE0000"/>
          <w:szCs w:val="24"/>
        </w:rPr>
        <w:t xml:space="preserve">No, however, market units </w:t>
      </w:r>
      <w:r w:rsidR="00B44798" w:rsidRPr="006D1CF7">
        <w:rPr>
          <w:rFonts w:ascii="Times New Roman" w:hAnsi="Times New Roman" w:cs="Times New Roman"/>
          <w:color w:val="EE0000"/>
          <w:szCs w:val="24"/>
        </w:rPr>
        <w:t>may be</w:t>
      </w:r>
      <w:r w:rsidR="00B44798" w:rsidRPr="006D1CF7">
        <w:rPr>
          <w:rFonts w:ascii="Times New Roman" w:hAnsi="Times New Roman" w:cs="Times New Roman"/>
          <w:color w:val="EE0000"/>
          <w:szCs w:val="24"/>
        </w:rPr>
        <w:t xml:space="preserve"> occupied by individuals with Housing choice vouchers.</w:t>
      </w:r>
    </w:p>
    <w:p w14:paraId="78039067" w14:textId="77777777" w:rsidR="00A07999" w:rsidRDefault="00A07999" w:rsidP="0069236C">
      <w:pPr>
        <w:pStyle w:val="NoSpacing"/>
        <w:rPr>
          <w:rFonts w:ascii="Times New Roman" w:hAnsi="Times New Roman" w:cs="Times New Roman"/>
          <w:szCs w:val="24"/>
        </w:rPr>
      </w:pPr>
    </w:p>
    <w:p w14:paraId="2DF010C6" w14:textId="3CF90E1F" w:rsidR="000843A4" w:rsidRPr="000843A4" w:rsidRDefault="000843A4" w:rsidP="000843A4">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sidR="00405548">
        <w:rPr>
          <w:rFonts w:ascii="Times New Roman" w:hAnsi="Times New Roman" w:cs="Times New Roman"/>
          <w:szCs w:val="24"/>
        </w:rPr>
        <w:t>42</w:t>
      </w:r>
      <w:r>
        <w:rPr>
          <w:rFonts w:ascii="Times New Roman" w:hAnsi="Times New Roman" w:cs="Times New Roman"/>
          <w:szCs w:val="24"/>
        </w:rPr>
        <w:t>:</w:t>
      </w:r>
      <w:r>
        <w:rPr>
          <w:rFonts w:ascii="Times New Roman" w:hAnsi="Times New Roman" w:cs="Times New Roman"/>
          <w:szCs w:val="24"/>
        </w:rPr>
        <w:t xml:space="preserve"> </w:t>
      </w:r>
      <w:r w:rsidRPr="000843A4">
        <w:rPr>
          <w:rFonts w:ascii="Times New Roman" w:hAnsi="Times New Roman" w:cs="Times New Roman"/>
          <w:color w:val="2F5496" w:themeColor="accent5" w:themeShade="BF"/>
          <w:szCs w:val="24"/>
        </w:rPr>
        <w:t>Residents mentioned amenities including a café, full kitchen and dining room, movie theatre, salon, gym, garden, balconies, and play areas. Are these amenities:</w:t>
      </w:r>
    </w:p>
    <w:p w14:paraId="6DC037B8" w14:textId="5B05CCD4" w:rsidR="000843A4" w:rsidRPr="000843A4" w:rsidRDefault="00372600" w:rsidP="002A4C7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sidR="00405548">
        <w:rPr>
          <w:rFonts w:ascii="Times New Roman" w:hAnsi="Times New Roman" w:cs="Times New Roman"/>
          <w:szCs w:val="24"/>
        </w:rPr>
        <w:t>42</w:t>
      </w:r>
      <w:r>
        <w:rPr>
          <w:rFonts w:ascii="Times New Roman" w:hAnsi="Times New Roman" w:cs="Times New Roman"/>
          <w:szCs w:val="24"/>
        </w:rPr>
        <w:t xml:space="preserve">.1: </w:t>
      </w:r>
      <w:r w:rsidRPr="002A4C78">
        <w:rPr>
          <w:rFonts w:ascii="Times New Roman" w:hAnsi="Times New Roman" w:cs="Times New Roman"/>
          <w:color w:val="2F5496" w:themeColor="accent5" w:themeShade="BF"/>
          <w:szCs w:val="24"/>
        </w:rPr>
        <w:t>Fully</w:t>
      </w:r>
      <w:r w:rsidR="000843A4" w:rsidRPr="000843A4">
        <w:rPr>
          <w:rFonts w:ascii="Times New Roman" w:hAnsi="Times New Roman" w:cs="Times New Roman"/>
          <w:color w:val="2F5496" w:themeColor="accent5" w:themeShade="BF"/>
          <w:szCs w:val="24"/>
        </w:rPr>
        <w:t xml:space="preserve"> constructed and ready for occupancy by August 2025? </w:t>
      </w:r>
      <w:r w:rsidR="000843A4">
        <w:rPr>
          <w:rFonts w:ascii="Times New Roman" w:hAnsi="Times New Roman" w:cs="Times New Roman"/>
          <w:color w:val="2F5496" w:themeColor="accent5" w:themeShade="BF"/>
          <w:szCs w:val="24"/>
        </w:rPr>
        <w:t xml:space="preserve"> </w:t>
      </w:r>
      <w:r w:rsidR="000843A4" w:rsidRPr="000843A4">
        <w:rPr>
          <w:rFonts w:ascii="Times New Roman" w:hAnsi="Times New Roman" w:cs="Times New Roman"/>
          <w:color w:val="EE0000"/>
          <w:szCs w:val="24"/>
        </w:rPr>
        <w:t>Y</w:t>
      </w:r>
      <w:r w:rsidR="000843A4" w:rsidRPr="000843A4">
        <w:rPr>
          <w:rFonts w:ascii="Times New Roman" w:hAnsi="Times New Roman" w:cs="Times New Roman"/>
          <w:color w:val="EE0000"/>
          <w:szCs w:val="24"/>
        </w:rPr>
        <w:t>es</w:t>
      </w:r>
    </w:p>
    <w:p w14:paraId="02268C1A" w14:textId="3C235385" w:rsidR="000843A4" w:rsidRPr="000843A4" w:rsidRDefault="00372600" w:rsidP="002A4C7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sidR="00405548">
        <w:rPr>
          <w:rFonts w:ascii="Times New Roman" w:hAnsi="Times New Roman" w:cs="Times New Roman"/>
          <w:szCs w:val="24"/>
        </w:rPr>
        <w:t>42</w:t>
      </w:r>
      <w:r>
        <w:rPr>
          <w:rFonts w:ascii="Times New Roman" w:hAnsi="Times New Roman" w:cs="Times New Roman"/>
          <w:szCs w:val="24"/>
        </w:rPr>
        <w:t xml:space="preserve">.2: </w:t>
      </w:r>
      <w:r w:rsidRPr="002A4C78">
        <w:rPr>
          <w:rFonts w:ascii="Times New Roman" w:hAnsi="Times New Roman" w:cs="Times New Roman"/>
          <w:color w:val="2F5496" w:themeColor="accent5" w:themeShade="BF"/>
          <w:szCs w:val="24"/>
        </w:rPr>
        <w:t>Operational</w:t>
      </w:r>
      <w:r w:rsidR="000843A4" w:rsidRPr="000843A4">
        <w:rPr>
          <w:rFonts w:ascii="Times New Roman" w:hAnsi="Times New Roman" w:cs="Times New Roman"/>
          <w:color w:val="2F5496" w:themeColor="accent5" w:themeShade="BF"/>
          <w:szCs w:val="24"/>
        </w:rPr>
        <w:t xml:space="preserve"> at the time of management transition?</w:t>
      </w:r>
      <w:r w:rsidR="000843A4">
        <w:rPr>
          <w:rFonts w:ascii="Times New Roman" w:hAnsi="Times New Roman" w:cs="Times New Roman"/>
          <w:color w:val="2F5496" w:themeColor="accent5" w:themeShade="BF"/>
          <w:szCs w:val="24"/>
        </w:rPr>
        <w:t xml:space="preserve"> </w:t>
      </w:r>
      <w:r w:rsidR="000843A4">
        <w:rPr>
          <w:rFonts w:ascii="Times New Roman" w:hAnsi="Times New Roman" w:cs="Times New Roman"/>
          <w:color w:val="EE0000"/>
          <w:szCs w:val="24"/>
        </w:rPr>
        <w:t>Y</w:t>
      </w:r>
      <w:r w:rsidR="000843A4" w:rsidRPr="000843A4">
        <w:rPr>
          <w:rFonts w:ascii="Times New Roman" w:hAnsi="Times New Roman" w:cs="Times New Roman"/>
          <w:color w:val="EE0000"/>
          <w:szCs w:val="24"/>
        </w:rPr>
        <w:t>es</w:t>
      </w:r>
    </w:p>
    <w:p w14:paraId="54FC0E47" w14:textId="24FC16AB" w:rsidR="000843A4" w:rsidRPr="000843A4" w:rsidRDefault="00372600" w:rsidP="002A4C7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sidR="00405548">
        <w:rPr>
          <w:rFonts w:ascii="Times New Roman" w:hAnsi="Times New Roman" w:cs="Times New Roman"/>
          <w:szCs w:val="24"/>
        </w:rPr>
        <w:t>42</w:t>
      </w: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 xml:space="preserve">: </w:t>
      </w:r>
      <w:r w:rsidR="000843A4" w:rsidRPr="000843A4">
        <w:rPr>
          <w:rFonts w:ascii="Times New Roman" w:hAnsi="Times New Roman" w:cs="Times New Roman"/>
          <w:color w:val="2F5496" w:themeColor="accent5" w:themeShade="BF"/>
          <w:szCs w:val="24"/>
        </w:rPr>
        <w:t xml:space="preserve">The responsibility of the property manager to staff or lease to third parties? </w:t>
      </w:r>
      <w:r w:rsidR="000843A4" w:rsidRPr="006D1CF7">
        <w:rPr>
          <w:rFonts w:ascii="Times New Roman" w:hAnsi="Times New Roman" w:cs="Times New Roman"/>
          <w:color w:val="EE0000"/>
          <w:szCs w:val="24"/>
        </w:rPr>
        <w:t>TBD</w:t>
      </w:r>
    </w:p>
    <w:p w14:paraId="15D4E870" w14:textId="3961E2AF" w:rsidR="007133D2" w:rsidRDefault="000843A4" w:rsidP="0069236C">
      <w:pPr>
        <w:pStyle w:val="NoSpacing"/>
        <w:rPr>
          <w:rFonts w:ascii="Times New Roman" w:hAnsi="Times New Roman" w:cs="Times New Roman"/>
          <w:color w:val="2F5496" w:themeColor="accent5" w:themeShade="BF"/>
          <w:szCs w:val="24"/>
        </w:rPr>
      </w:pPr>
      <w:r>
        <w:rPr>
          <w:rFonts w:ascii="Times New Roman" w:hAnsi="Times New Roman" w:cs="Times New Roman"/>
          <w:szCs w:val="24"/>
        </w:rPr>
        <w:br/>
      </w:r>
      <w:r w:rsidR="00E8483B" w:rsidRPr="004D546E">
        <w:rPr>
          <w:rFonts w:ascii="Times New Roman" w:hAnsi="Times New Roman" w:cs="Times New Roman"/>
          <w:szCs w:val="24"/>
        </w:rPr>
        <w:t>Q</w:t>
      </w:r>
      <w:r w:rsidR="00E8483B">
        <w:rPr>
          <w:rFonts w:ascii="Times New Roman" w:hAnsi="Times New Roman" w:cs="Times New Roman"/>
          <w:szCs w:val="24"/>
        </w:rPr>
        <w:t>4</w:t>
      </w:r>
      <w:r w:rsidR="00405548">
        <w:rPr>
          <w:rFonts w:ascii="Times New Roman" w:hAnsi="Times New Roman" w:cs="Times New Roman"/>
          <w:szCs w:val="24"/>
        </w:rPr>
        <w:t>3</w:t>
      </w:r>
      <w:r w:rsidR="00E8483B">
        <w:rPr>
          <w:rFonts w:ascii="Times New Roman" w:hAnsi="Times New Roman" w:cs="Times New Roman"/>
          <w:szCs w:val="24"/>
        </w:rPr>
        <w:t xml:space="preserve">: </w:t>
      </w:r>
      <w:r w:rsidR="00E8483B" w:rsidRPr="00E8483B">
        <w:rPr>
          <w:rFonts w:ascii="Times New Roman" w:hAnsi="Times New Roman" w:cs="Times New Roman"/>
          <w:color w:val="2F5496" w:themeColor="accent5" w:themeShade="BF"/>
          <w:szCs w:val="24"/>
        </w:rPr>
        <w:t xml:space="preserve">Is ARHA financially committed to sustaining programming (e.g., event coordinator, concierge, food service), or are those functions to be funded through property operations or tenant fees? ARHA will work with property management </w:t>
      </w:r>
      <w:proofErr w:type="gramStart"/>
      <w:r w:rsidR="00E8483B" w:rsidRPr="00E8483B">
        <w:rPr>
          <w:rFonts w:ascii="Times New Roman" w:hAnsi="Times New Roman" w:cs="Times New Roman"/>
          <w:color w:val="2F5496" w:themeColor="accent5" w:themeShade="BF"/>
          <w:szCs w:val="24"/>
        </w:rPr>
        <w:t>company</w:t>
      </w:r>
      <w:proofErr w:type="gramEnd"/>
      <w:r w:rsidR="00E8483B" w:rsidRPr="00E8483B">
        <w:rPr>
          <w:rFonts w:ascii="Times New Roman" w:hAnsi="Times New Roman" w:cs="Times New Roman"/>
          <w:color w:val="2F5496" w:themeColor="accent5" w:themeShade="BF"/>
          <w:szCs w:val="24"/>
        </w:rPr>
        <w:t xml:space="preserve"> in other related parties to lease Cafe/restaurant </w:t>
      </w:r>
      <w:r w:rsidR="007133D2" w:rsidRPr="00E8483B">
        <w:rPr>
          <w:rFonts w:ascii="Times New Roman" w:hAnsi="Times New Roman" w:cs="Times New Roman"/>
          <w:color w:val="2F5496" w:themeColor="accent5" w:themeShade="BF"/>
          <w:szCs w:val="24"/>
        </w:rPr>
        <w:t>space</w:t>
      </w:r>
      <w:r w:rsidR="00E8483B" w:rsidRPr="00E8483B">
        <w:rPr>
          <w:rFonts w:ascii="Times New Roman" w:hAnsi="Times New Roman" w:cs="Times New Roman"/>
          <w:color w:val="2F5496" w:themeColor="accent5" w:themeShade="BF"/>
          <w:szCs w:val="24"/>
        </w:rPr>
        <w:t xml:space="preserve"> and </w:t>
      </w:r>
      <w:proofErr w:type="gramStart"/>
      <w:r w:rsidR="00E8483B" w:rsidRPr="00E8483B">
        <w:rPr>
          <w:rFonts w:ascii="Times New Roman" w:hAnsi="Times New Roman" w:cs="Times New Roman"/>
          <w:color w:val="2F5496" w:themeColor="accent5" w:themeShade="BF"/>
          <w:szCs w:val="24"/>
        </w:rPr>
        <w:t>developed</w:t>
      </w:r>
      <w:proofErr w:type="gramEnd"/>
      <w:r w:rsidR="00E8483B" w:rsidRPr="00E8483B">
        <w:rPr>
          <w:rFonts w:ascii="Times New Roman" w:hAnsi="Times New Roman" w:cs="Times New Roman"/>
          <w:color w:val="2F5496" w:themeColor="accent5" w:themeShade="BF"/>
          <w:szCs w:val="24"/>
        </w:rPr>
        <w:t xml:space="preserve"> programing for senior </w:t>
      </w:r>
      <w:r w:rsidR="00E8483B" w:rsidRPr="00E8483B">
        <w:rPr>
          <w:rFonts w:ascii="Times New Roman" w:hAnsi="Times New Roman" w:cs="Times New Roman"/>
          <w:color w:val="2F5496" w:themeColor="accent5" w:themeShade="BF"/>
          <w:szCs w:val="24"/>
        </w:rPr>
        <w:t>occupying</w:t>
      </w:r>
      <w:r w:rsidR="00E8483B" w:rsidRPr="00E8483B">
        <w:rPr>
          <w:rFonts w:ascii="Times New Roman" w:hAnsi="Times New Roman" w:cs="Times New Roman"/>
          <w:color w:val="2F5496" w:themeColor="accent5" w:themeShade="BF"/>
          <w:szCs w:val="24"/>
        </w:rPr>
        <w:t xml:space="preserve"> building. </w:t>
      </w:r>
    </w:p>
    <w:p w14:paraId="7F4B9F42" w14:textId="1179CA19" w:rsidR="00A07999" w:rsidRDefault="007133D2" w:rsidP="0069236C">
      <w:pPr>
        <w:pStyle w:val="NoSpacing"/>
        <w:rPr>
          <w:rFonts w:ascii="Times New Roman" w:hAnsi="Times New Roman" w:cs="Times New Roman"/>
          <w:szCs w:val="24"/>
        </w:rPr>
      </w:pPr>
      <w:r w:rsidRPr="00144562">
        <w:rPr>
          <w:rFonts w:ascii="Times New Roman" w:hAnsi="Times New Roman" w:cs="Times New Roman"/>
          <w:szCs w:val="24"/>
        </w:rPr>
        <w:t>A</w:t>
      </w:r>
      <w:r>
        <w:rPr>
          <w:rFonts w:ascii="Times New Roman" w:hAnsi="Times New Roman" w:cs="Times New Roman"/>
          <w:szCs w:val="24"/>
        </w:rPr>
        <w:t>4</w:t>
      </w:r>
      <w:r w:rsidR="00405548">
        <w:rPr>
          <w:rFonts w:ascii="Times New Roman" w:hAnsi="Times New Roman" w:cs="Times New Roman"/>
          <w:szCs w:val="24"/>
        </w:rPr>
        <w:t>3</w:t>
      </w:r>
      <w:r>
        <w:rPr>
          <w:rFonts w:ascii="Times New Roman" w:hAnsi="Times New Roman" w:cs="Times New Roman"/>
          <w:szCs w:val="24"/>
        </w:rPr>
        <w:t>:</w:t>
      </w:r>
      <w:r w:rsidR="00432F67">
        <w:rPr>
          <w:rFonts w:ascii="Times New Roman" w:hAnsi="Times New Roman" w:cs="Times New Roman"/>
          <w:szCs w:val="24"/>
        </w:rPr>
        <w:t xml:space="preserve"> </w:t>
      </w:r>
      <w:r w:rsidR="00E8483B" w:rsidRPr="00432F67">
        <w:rPr>
          <w:rFonts w:ascii="Times New Roman" w:hAnsi="Times New Roman" w:cs="Times New Roman"/>
          <w:color w:val="EE0000"/>
          <w:szCs w:val="24"/>
        </w:rPr>
        <w:t xml:space="preserve">Yes. </w:t>
      </w:r>
      <w:r w:rsidR="00432F67" w:rsidRPr="00432F67">
        <w:rPr>
          <w:rFonts w:ascii="Times New Roman" w:hAnsi="Times New Roman" w:cs="Times New Roman"/>
          <w:color w:val="EE0000"/>
          <w:szCs w:val="24"/>
        </w:rPr>
        <w:t>Th</w:t>
      </w:r>
      <w:r w:rsidR="00432F67">
        <w:rPr>
          <w:rFonts w:ascii="Times New Roman" w:hAnsi="Times New Roman" w:cs="Times New Roman"/>
          <w:color w:val="EE0000"/>
          <w:szCs w:val="24"/>
        </w:rPr>
        <w:t>e</w:t>
      </w:r>
      <w:r w:rsidRPr="00432F67">
        <w:rPr>
          <w:rFonts w:ascii="Times New Roman" w:hAnsi="Times New Roman" w:cs="Times New Roman"/>
          <w:color w:val="EE0000"/>
          <w:szCs w:val="24"/>
        </w:rPr>
        <w:t xml:space="preserve"> activity</w:t>
      </w:r>
      <w:r w:rsidR="00E8483B" w:rsidRPr="00432F67">
        <w:rPr>
          <w:rFonts w:ascii="Times New Roman" w:hAnsi="Times New Roman" w:cs="Times New Roman"/>
          <w:color w:val="EE0000"/>
          <w:szCs w:val="24"/>
        </w:rPr>
        <w:t xml:space="preserve"> will be funded </w:t>
      </w:r>
      <w:r w:rsidR="00E8483B" w:rsidRPr="00432F67">
        <w:rPr>
          <w:rFonts w:ascii="Times New Roman" w:hAnsi="Times New Roman" w:cs="Times New Roman"/>
          <w:color w:val="EE0000"/>
          <w:szCs w:val="24"/>
        </w:rPr>
        <w:t>primarily</w:t>
      </w:r>
      <w:r w:rsidR="00432F67" w:rsidRPr="00432F67">
        <w:rPr>
          <w:rFonts w:ascii="Times New Roman" w:hAnsi="Times New Roman" w:cs="Times New Roman"/>
          <w:color w:val="EE0000"/>
          <w:szCs w:val="24"/>
        </w:rPr>
        <w:t xml:space="preserve"> by property operations</w:t>
      </w:r>
      <w:r w:rsidR="00E8483B" w:rsidRPr="00432F67">
        <w:rPr>
          <w:rFonts w:ascii="Times New Roman" w:hAnsi="Times New Roman" w:cs="Times New Roman"/>
          <w:color w:val="EE0000"/>
          <w:szCs w:val="24"/>
        </w:rPr>
        <w:t>.</w:t>
      </w:r>
      <w:r w:rsidR="000843A4" w:rsidRPr="007133D2">
        <w:rPr>
          <w:rFonts w:ascii="Times New Roman" w:hAnsi="Times New Roman" w:cs="Times New Roman"/>
          <w:color w:val="EE0000"/>
          <w:szCs w:val="24"/>
        </w:rPr>
        <w:br/>
      </w:r>
      <w:r w:rsidR="000843A4">
        <w:rPr>
          <w:rFonts w:ascii="Times New Roman" w:hAnsi="Times New Roman" w:cs="Times New Roman"/>
          <w:szCs w:val="24"/>
        </w:rPr>
        <w:br/>
      </w:r>
      <w:r w:rsidR="00125988" w:rsidRPr="004D546E">
        <w:rPr>
          <w:rFonts w:ascii="Times New Roman" w:hAnsi="Times New Roman" w:cs="Times New Roman"/>
          <w:szCs w:val="24"/>
        </w:rPr>
        <w:t>Q</w:t>
      </w:r>
      <w:r w:rsidR="00125988">
        <w:rPr>
          <w:rFonts w:ascii="Times New Roman" w:hAnsi="Times New Roman" w:cs="Times New Roman"/>
          <w:szCs w:val="24"/>
        </w:rPr>
        <w:t>4</w:t>
      </w:r>
      <w:r w:rsidR="00405548">
        <w:rPr>
          <w:rFonts w:ascii="Times New Roman" w:hAnsi="Times New Roman" w:cs="Times New Roman"/>
          <w:szCs w:val="24"/>
        </w:rPr>
        <w:t>4</w:t>
      </w:r>
      <w:r w:rsidR="00125988">
        <w:rPr>
          <w:rFonts w:ascii="Times New Roman" w:hAnsi="Times New Roman" w:cs="Times New Roman"/>
          <w:szCs w:val="24"/>
        </w:rPr>
        <w:t>:</w:t>
      </w:r>
      <w:r w:rsidR="00125988">
        <w:rPr>
          <w:rFonts w:ascii="Times New Roman" w:hAnsi="Times New Roman" w:cs="Times New Roman"/>
          <w:szCs w:val="24"/>
        </w:rPr>
        <w:t xml:space="preserve"> </w:t>
      </w:r>
      <w:r w:rsidR="00125988" w:rsidRPr="00125988">
        <w:rPr>
          <w:rFonts w:ascii="Times New Roman" w:hAnsi="Times New Roman" w:cs="Times New Roman"/>
          <w:color w:val="2F5496" w:themeColor="accent5" w:themeShade="BF"/>
          <w:szCs w:val="24"/>
        </w:rPr>
        <w:t>Please confirm standard unit features (e.g., in-unit washer/dryer, appliances, flooring types) to support accurate budgeting for turnover and maintenance.</w:t>
      </w:r>
    </w:p>
    <w:p w14:paraId="31D48174" w14:textId="099BB2AD" w:rsidR="00125988" w:rsidRDefault="00125988" w:rsidP="0069236C">
      <w:pPr>
        <w:pStyle w:val="NoSpacing"/>
        <w:rPr>
          <w:rFonts w:ascii="Times New Roman" w:hAnsi="Times New Roman" w:cs="Times New Roman"/>
          <w:szCs w:val="24"/>
        </w:rPr>
      </w:pPr>
      <w:r w:rsidRPr="00144562">
        <w:rPr>
          <w:rFonts w:ascii="Times New Roman" w:hAnsi="Times New Roman" w:cs="Times New Roman"/>
          <w:szCs w:val="24"/>
        </w:rPr>
        <w:t>A</w:t>
      </w:r>
      <w:r>
        <w:rPr>
          <w:rFonts w:ascii="Times New Roman" w:hAnsi="Times New Roman" w:cs="Times New Roman"/>
          <w:szCs w:val="24"/>
        </w:rPr>
        <w:t>4</w:t>
      </w:r>
      <w:r w:rsidR="00405548">
        <w:rPr>
          <w:rFonts w:ascii="Times New Roman" w:hAnsi="Times New Roman" w:cs="Times New Roman"/>
          <w:szCs w:val="24"/>
        </w:rPr>
        <w:t>4</w:t>
      </w:r>
      <w:r>
        <w:rPr>
          <w:rFonts w:ascii="Times New Roman" w:hAnsi="Times New Roman" w:cs="Times New Roman"/>
          <w:szCs w:val="24"/>
        </w:rPr>
        <w:t>:</w:t>
      </w:r>
      <w:r>
        <w:rPr>
          <w:rFonts w:ascii="Times New Roman" w:hAnsi="Times New Roman" w:cs="Times New Roman"/>
          <w:szCs w:val="24"/>
        </w:rPr>
        <w:t xml:space="preserve"> </w:t>
      </w:r>
      <w:r w:rsidR="00E1279B" w:rsidRPr="00FB7430">
        <w:rPr>
          <w:rFonts w:ascii="Times New Roman" w:hAnsi="Times New Roman" w:cs="Times New Roman"/>
          <w:color w:val="EE0000"/>
          <w:szCs w:val="24"/>
        </w:rPr>
        <w:t>GYM, Movie Room, Library, Art and Craft</w:t>
      </w:r>
      <w:r w:rsidR="00FB7430" w:rsidRPr="00FB7430">
        <w:rPr>
          <w:rFonts w:ascii="Times New Roman" w:hAnsi="Times New Roman" w:cs="Times New Roman"/>
          <w:color w:val="EE0000"/>
          <w:szCs w:val="24"/>
        </w:rPr>
        <w:t>, and office space.</w:t>
      </w:r>
    </w:p>
    <w:p w14:paraId="4130FC1F" w14:textId="77777777" w:rsidR="00003B4E" w:rsidRDefault="00003B4E" w:rsidP="0069236C">
      <w:pPr>
        <w:pStyle w:val="NoSpacing"/>
        <w:rPr>
          <w:rFonts w:ascii="Times New Roman" w:hAnsi="Times New Roman" w:cs="Times New Roman"/>
          <w:szCs w:val="24"/>
        </w:rPr>
      </w:pPr>
    </w:p>
    <w:p w14:paraId="65FB9F4C" w14:textId="7F67A55F" w:rsidR="00003B4E" w:rsidRDefault="00003B4E" w:rsidP="0069236C">
      <w:pPr>
        <w:pStyle w:val="NoSpacing"/>
        <w:rPr>
          <w:rFonts w:ascii="Times New Roman" w:hAnsi="Times New Roman" w:cs="Times New Roman"/>
          <w:szCs w:val="24"/>
        </w:rPr>
      </w:pPr>
      <w:r w:rsidRPr="004D546E">
        <w:rPr>
          <w:rFonts w:ascii="Times New Roman" w:hAnsi="Times New Roman" w:cs="Times New Roman"/>
          <w:szCs w:val="24"/>
        </w:rPr>
        <w:t>Q</w:t>
      </w:r>
      <w:r>
        <w:rPr>
          <w:rFonts w:ascii="Times New Roman" w:hAnsi="Times New Roman" w:cs="Times New Roman"/>
          <w:szCs w:val="24"/>
        </w:rPr>
        <w:t>4</w:t>
      </w:r>
      <w:r w:rsidR="00405548">
        <w:rPr>
          <w:rFonts w:ascii="Times New Roman" w:hAnsi="Times New Roman" w:cs="Times New Roman"/>
          <w:szCs w:val="24"/>
        </w:rPr>
        <w:t>5</w:t>
      </w:r>
      <w:r>
        <w:rPr>
          <w:rFonts w:ascii="Times New Roman" w:hAnsi="Times New Roman" w:cs="Times New Roman"/>
          <w:szCs w:val="24"/>
        </w:rPr>
        <w:t>:</w:t>
      </w:r>
      <w:r>
        <w:rPr>
          <w:rFonts w:ascii="Times New Roman" w:hAnsi="Times New Roman" w:cs="Times New Roman"/>
          <w:szCs w:val="24"/>
        </w:rPr>
        <w:t xml:space="preserve"> </w:t>
      </w:r>
      <w:r w:rsidRPr="00003B4E">
        <w:rPr>
          <w:rFonts w:ascii="Times New Roman" w:hAnsi="Times New Roman" w:cs="Times New Roman"/>
          <w:color w:val="2F5496" w:themeColor="accent5" w:themeShade="BF"/>
          <w:szCs w:val="24"/>
        </w:rPr>
        <w:t>Will the management firm be responsible for ongoing amenity maintenance (e.g., gym equipment, AV in movie theatre, kitchen appliances in common areas), and are warranties in place?</w:t>
      </w:r>
    </w:p>
    <w:p w14:paraId="04195EBE" w14:textId="28BEC4DD" w:rsidR="00003B4E" w:rsidRDefault="00003B4E" w:rsidP="00003B4E">
      <w:pPr>
        <w:pStyle w:val="NoSpacing"/>
        <w:rPr>
          <w:rFonts w:ascii="Times New Roman" w:hAnsi="Times New Roman" w:cs="Times New Roman"/>
          <w:szCs w:val="24"/>
        </w:rPr>
      </w:pPr>
      <w:r w:rsidRPr="00144562">
        <w:rPr>
          <w:rFonts w:ascii="Times New Roman" w:hAnsi="Times New Roman" w:cs="Times New Roman"/>
          <w:szCs w:val="24"/>
        </w:rPr>
        <w:t>A</w:t>
      </w:r>
      <w:r>
        <w:rPr>
          <w:rFonts w:ascii="Times New Roman" w:hAnsi="Times New Roman" w:cs="Times New Roman"/>
          <w:szCs w:val="24"/>
        </w:rPr>
        <w:t>4</w:t>
      </w:r>
      <w:r w:rsidR="00405548">
        <w:rPr>
          <w:rFonts w:ascii="Times New Roman" w:hAnsi="Times New Roman" w:cs="Times New Roman"/>
          <w:szCs w:val="24"/>
        </w:rPr>
        <w:t>5</w:t>
      </w:r>
      <w:r>
        <w:rPr>
          <w:rFonts w:ascii="Times New Roman" w:hAnsi="Times New Roman" w:cs="Times New Roman"/>
          <w:szCs w:val="24"/>
        </w:rPr>
        <w:t xml:space="preserve">: </w:t>
      </w:r>
      <w:r w:rsidR="00FB7430" w:rsidRPr="00D525DB">
        <w:rPr>
          <w:rFonts w:ascii="Times New Roman" w:hAnsi="Times New Roman" w:cs="Times New Roman"/>
          <w:color w:val="EE0000"/>
          <w:szCs w:val="24"/>
        </w:rPr>
        <w:t>Yes,</w:t>
      </w:r>
      <w:r w:rsidR="00D525DB" w:rsidRPr="00D525DB">
        <w:rPr>
          <w:rFonts w:ascii="Times New Roman" w:hAnsi="Times New Roman" w:cs="Times New Roman"/>
          <w:color w:val="EE0000"/>
          <w:szCs w:val="24"/>
        </w:rPr>
        <w:t xml:space="preserve"> limited warranties </w:t>
      </w:r>
      <w:proofErr w:type="gramStart"/>
      <w:r w:rsidR="00D525DB" w:rsidRPr="00D525DB">
        <w:rPr>
          <w:rFonts w:ascii="Times New Roman" w:hAnsi="Times New Roman" w:cs="Times New Roman"/>
          <w:color w:val="EE0000"/>
          <w:szCs w:val="24"/>
        </w:rPr>
        <w:t>in</w:t>
      </w:r>
      <w:proofErr w:type="gramEnd"/>
      <w:r w:rsidR="00D525DB" w:rsidRPr="00D525DB">
        <w:rPr>
          <w:rFonts w:ascii="Times New Roman" w:hAnsi="Times New Roman" w:cs="Times New Roman"/>
          <w:color w:val="EE0000"/>
          <w:szCs w:val="24"/>
        </w:rPr>
        <w:t xml:space="preserve"> place.</w:t>
      </w:r>
    </w:p>
    <w:p w14:paraId="6E7E4999" w14:textId="77777777" w:rsidR="007B07C4" w:rsidRDefault="007B07C4" w:rsidP="00003B4E">
      <w:pPr>
        <w:pStyle w:val="NoSpacing"/>
        <w:rPr>
          <w:rFonts w:ascii="Times New Roman" w:hAnsi="Times New Roman" w:cs="Times New Roman"/>
          <w:szCs w:val="24"/>
        </w:rPr>
      </w:pPr>
    </w:p>
    <w:p w14:paraId="252B9467" w14:textId="5D94FEDB" w:rsidR="007B07C4" w:rsidRDefault="007B07C4" w:rsidP="00003B4E">
      <w:pPr>
        <w:pStyle w:val="NoSpacing"/>
        <w:rPr>
          <w:rFonts w:ascii="Times New Roman" w:hAnsi="Times New Roman" w:cs="Times New Roman"/>
          <w:szCs w:val="24"/>
        </w:rPr>
      </w:pPr>
      <w:r w:rsidRPr="004D546E">
        <w:rPr>
          <w:rFonts w:ascii="Times New Roman" w:hAnsi="Times New Roman" w:cs="Times New Roman"/>
          <w:szCs w:val="24"/>
        </w:rPr>
        <w:t>Q</w:t>
      </w:r>
      <w:r>
        <w:rPr>
          <w:rFonts w:ascii="Times New Roman" w:hAnsi="Times New Roman" w:cs="Times New Roman"/>
          <w:szCs w:val="24"/>
        </w:rPr>
        <w:t>4</w:t>
      </w:r>
      <w:r w:rsidR="00405548">
        <w:rPr>
          <w:rFonts w:ascii="Times New Roman" w:hAnsi="Times New Roman" w:cs="Times New Roman"/>
          <w:szCs w:val="24"/>
        </w:rPr>
        <w:t>6</w:t>
      </w:r>
      <w:r>
        <w:rPr>
          <w:rFonts w:ascii="Times New Roman" w:hAnsi="Times New Roman" w:cs="Times New Roman"/>
          <w:szCs w:val="24"/>
        </w:rPr>
        <w:t xml:space="preserve">: </w:t>
      </w:r>
      <w:r w:rsidRPr="007B07C4">
        <w:rPr>
          <w:rFonts w:ascii="Times New Roman" w:hAnsi="Times New Roman" w:cs="Times New Roman"/>
          <w:color w:val="2F5496" w:themeColor="accent5" w:themeShade="BF"/>
          <w:szCs w:val="24"/>
        </w:rPr>
        <w:t>Are there existing staff (e.g., maintenance, concierge, resident services) whom ARHA is contractually or ethically committed to retaining?</w:t>
      </w:r>
    </w:p>
    <w:p w14:paraId="428130F6" w14:textId="41149F82" w:rsidR="007B07C4" w:rsidRPr="00205C88" w:rsidRDefault="007B07C4" w:rsidP="007B07C4">
      <w:pPr>
        <w:pStyle w:val="NoSpacing"/>
        <w:rPr>
          <w:rFonts w:ascii="Times New Roman" w:hAnsi="Times New Roman" w:cs="Times New Roman"/>
          <w:color w:val="EE0000"/>
          <w:szCs w:val="24"/>
        </w:rPr>
      </w:pPr>
      <w:r w:rsidRPr="00144562">
        <w:rPr>
          <w:rFonts w:ascii="Times New Roman" w:hAnsi="Times New Roman" w:cs="Times New Roman"/>
          <w:szCs w:val="24"/>
        </w:rPr>
        <w:t>A</w:t>
      </w:r>
      <w:r>
        <w:rPr>
          <w:rFonts w:ascii="Times New Roman" w:hAnsi="Times New Roman" w:cs="Times New Roman"/>
          <w:szCs w:val="24"/>
        </w:rPr>
        <w:t>4</w:t>
      </w:r>
      <w:r w:rsidR="00405548">
        <w:rPr>
          <w:rFonts w:ascii="Times New Roman" w:hAnsi="Times New Roman" w:cs="Times New Roman"/>
          <w:szCs w:val="24"/>
        </w:rPr>
        <w:t>6</w:t>
      </w:r>
      <w:r>
        <w:rPr>
          <w:rFonts w:ascii="Times New Roman" w:hAnsi="Times New Roman" w:cs="Times New Roman"/>
          <w:szCs w:val="24"/>
        </w:rPr>
        <w:t xml:space="preserve">: </w:t>
      </w:r>
      <w:r w:rsidR="00205C88">
        <w:rPr>
          <w:rFonts w:ascii="Times New Roman" w:hAnsi="Times New Roman" w:cs="Times New Roman"/>
          <w:color w:val="EE0000"/>
          <w:szCs w:val="24"/>
        </w:rPr>
        <w:t>No</w:t>
      </w:r>
      <w:r w:rsidR="00205C88" w:rsidRPr="00205C88">
        <w:rPr>
          <w:rFonts w:ascii="Times New Roman" w:hAnsi="Times New Roman" w:cs="Times New Roman"/>
          <w:color w:val="EE0000"/>
          <w:szCs w:val="24"/>
        </w:rPr>
        <w:t>.</w:t>
      </w:r>
    </w:p>
    <w:p w14:paraId="2FB93863" w14:textId="77777777" w:rsidR="00125988" w:rsidRDefault="00125988" w:rsidP="0069236C">
      <w:pPr>
        <w:pStyle w:val="NoSpacing"/>
        <w:rPr>
          <w:rFonts w:ascii="Times New Roman" w:hAnsi="Times New Roman" w:cs="Times New Roman"/>
          <w:szCs w:val="24"/>
        </w:rPr>
      </w:pPr>
    </w:p>
    <w:p w14:paraId="6BB3B970" w14:textId="339611A7" w:rsidR="007B07C4" w:rsidRPr="007B07C4" w:rsidRDefault="007B07C4" w:rsidP="007B07C4">
      <w:pPr>
        <w:pStyle w:val="NoSpacing"/>
        <w:rPr>
          <w:rFonts w:ascii="Times New Roman" w:hAnsi="Times New Roman" w:cs="Times New Roman"/>
          <w:szCs w:val="24"/>
        </w:rPr>
      </w:pPr>
      <w:r w:rsidRPr="004D546E">
        <w:rPr>
          <w:rFonts w:ascii="Times New Roman" w:hAnsi="Times New Roman" w:cs="Times New Roman"/>
          <w:szCs w:val="24"/>
        </w:rPr>
        <w:t>Q</w:t>
      </w:r>
      <w:r>
        <w:rPr>
          <w:rFonts w:ascii="Times New Roman" w:hAnsi="Times New Roman" w:cs="Times New Roman"/>
          <w:szCs w:val="24"/>
        </w:rPr>
        <w:t>4</w:t>
      </w:r>
      <w:r w:rsidR="00405548">
        <w:rPr>
          <w:rFonts w:ascii="Times New Roman" w:hAnsi="Times New Roman" w:cs="Times New Roman"/>
          <w:szCs w:val="24"/>
        </w:rPr>
        <w:t>7</w:t>
      </w:r>
      <w:r>
        <w:rPr>
          <w:rFonts w:ascii="Times New Roman" w:hAnsi="Times New Roman" w:cs="Times New Roman"/>
          <w:szCs w:val="24"/>
        </w:rPr>
        <w:t>:</w:t>
      </w:r>
      <w:r>
        <w:rPr>
          <w:rFonts w:ascii="Times New Roman" w:hAnsi="Times New Roman" w:cs="Times New Roman"/>
          <w:szCs w:val="24"/>
        </w:rPr>
        <w:t xml:space="preserve"> </w:t>
      </w:r>
      <w:r w:rsidRPr="007B07C4">
        <w:rPr>
          <w:rFonts w:ascii="Times New Roman" w:hAnsi="Times New Roman" w:cs="Times New Roman"/>
          <w:color w:val="2F5496" w:themeColor="accent5" w:themeShade="BF"/>
          <w:szCs w:val="24"/>
        </w:rPr>
        <w:t>Concerns were raised regarding pests in transferring households. Will there be:</w:t>
      </w:r>
    </w:p>
    <w:p w14:paraId="68DDE8AF" w14:textId="2A42D0C6" w:rsidR="007B07C4" w:rsidRPr="007B07C4" w:rsidRDefault="00405548" w:rsidP="0040554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Pr>
          <w:rFonts w:ascii="Times New Roman" w:hAnsi="Times New Roman" w:cs="Times New Roman"/>
          <w:szCs w:val="24"/>
        </w:rPr>
        <w:t>4</w:t>
      </w:r>
      <w:r>
        <w:rPr>
          <w:rFonts w:ascii="Times New Roman" w:hAnsi="Times New Roman" w:cs="Times New Roman"/>
          <w:szCs w:val="24"/>
        </w:rPr>
        <w:t>7</w:t>
      </w:r>
      <w:r>
        <w:rPr>
          <w:rFonts w:ascii="Times New Roman" w:hAnsi="Times New Roman" w:cs="Times New Roman"/>
          <w:szCs w:val="24"/>
        </w:rPr>
        <w:t xml:space="preserve">.1: </w:t>
      </w:r>
      <w:r w:rsidR="007B07C4" w:rsidRPr="007B07C4">
        <w:rPr>
          <w:rFonts w:ascii="Times New Roman" w:hAnsi="Times New Roman" w:cs="Times New Roman"/>
          <w:color w:val="2F5496" w:themeColor="accent5" w:themeShade="BF"/>
          <w:szCs w:val="24"/>
        </w:rPr>
        <w:t>A move-in inspection protocol that includes pest screening?</w:t>
      </w:r>
      <w:r w:rsidR="00205C88">
        <w:rPr>
          <w:rFonts w:ascii="Times New Roman" w:hAnsi="Times New Roman" w:cs="Times New Roman"/>
          <w:color w:val="2F5496" w:themeColor="accent5" w:themeShade="BF"/>
          <w:szCs w:val="24"/>
        </w:rPr>
        <w:t xml:space="preserve"> </w:t>
      </w:r>
      <w:r w:rsidR="00205C88" w:rsidRPr="00205C88">
        <w:rPr>
          <w:rFonts w:ascii="Times New Roman" w:hAnsi="Times New Roman" w:cs="Times New Roman"/>
          <w:color w:val="EE0000"/>
          <w:szCs w:val="24"/>
        </w:rPr>
        <w:t>Yes.</w:t>
      </w:r>
    </w:p>
    <w:p w14:paraId="24346A1A" w14:textId="6701B893" w:rsidR="007B07C4" w:rsidRPr="007B07C4" w:rsidRDefault="00405548" w:rsidP="0040554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Pr>
          <w:rFonts w:ascii="Times New Roman" w:hAnsi="Times New Roman" w:cs="Times New Roman"/>
          <w:szCs w:val="24"/>
        </w:rPr>
        <w:t>47.</w:t>
      </w:r>
      <w:r>
        <w:rPr>
          <w:rFonts w:ascii="Times New Roman" w:hAnsi="Times New Roman" w:cs="Times New Roman"/>
          <w:szCs w:val="24"/>
        </w:rPr>
        <w:t>2</w:t>
      </w:r>
      <w:r>
        <w:rPr>
          <w:rFonts w:ascii="Times New Roman" w:hAnsi="Times New Roman" w:cs="Times New Roman"/>
          <w:szCs w:val="24"/>
        </w:rPr>
        <w:t xml:space="preserve">: </w:t>
      </w:r>
      <w:r w:rsidR="007B07C4" w:rsidRPr="007B07C4">
        <w:rPr>
          <w:rFonts w:ascii="Times New Roman" w:hAnsi="Times New Roman" w:cs="Times New Roman"/>
          <w:color w:val="2F5496" w:themeColor="accent5" w:themeShade="BF"/>
          <w:szCs w:val="24"/>
        </w:rPr>
        <w:t>Pre-emptive extermination or treatment plans for relocated households?</w:t>
      </w:r>
      <w:r w:rsidR="00205C88">
        <w:rPr>
          <w:rFonts w:ascii="Times New Roman" w:hAnsi="Times New Roman" w:cs="Times New Roman"/>
          <w:color w:val="2F5496" w:themeColor="accent5" w:themeShade="BF"/>
          <w:szCs w:val="24"/>
        </w:rPr>
        <w:t xml:space="preserve"> </w:t>
      </w:r>
      <w:r w:rsidR="00205C88" w:rsidRPr="00205C88">
        <w:rPr>
          <w:rFonts w:ascii="Times New Roman" w:hAnsi="Times New Roman" w:cs="Times New Roman"/>
          <w:color w:val="EE0000"/>
          <w:szCs w:val="24"/>
        </w:rPr>
        <w:t>Yes.</w:t>
      </w:r>
    </w:p>
    <w:p w14:paraId="06EC16FA" w14:textId="1263D39D" w:rsidR="007B07C4" w:rsidRPr="007B07C4" w:rsidRDefault="00405548" w:rsidP="00405548">
      <w:pPr>
        <w:pStyle w:val="NoSpacing"/>
        <w:rPr>
          <w:rFonts w:ascii="Times New Roman" w:hAnsi="Times New Roman" w:cs="Times New Roman"/>
          <w:color w:val="2F5496" w:themeColor="accent5" w:themeShade="BF"/>
          <w:szCs w:val="24"/>
        </w:rPr>
      </w:pPr>
      <w:r w:rsidRPr="00144562">
        <w:rPr>
          <w:rFonts w:ascii="Times New Roman" w:hAnsi="Times New Roman" w:cs="Times New Roman"/>
          <w:szCs w:val="24"/>
        </w:rPr>
        <w:t>A</w:t>
      </w:r>
      <w:r>
        <w:rPr>
          <w:rFonts w:ascii="Times New Roman" w:hAnsi="Times New Roman" w:cs="Times New Roman"/>
          <w:szCs w:val="24"/>
        </w:rPr>
        <w:t>47.</w:t>
      </w:r>
      <w:r>
        <w:rPr>
          <w:rFonts w:ascii="Times New Roman" w:hAnsi="Times New Roman" w:cs="Times New Roman"/>
          <w:szCs w:val="24"/>
        </w:rPr>
        <w:t>3</w:t>
      </w:r>
      <w:r>
        <w:rPr>
          <w:rFonts w:ascii="Times New Roman" w:hAnsi="Times New Roman" w:cs="Times New Roman"/>
          <w:szCs w:val="24"/>
        </w:rPr>
        <w:t xml:space="preserve">: </w:t>
      </w:r>
      <w:r w:rsidR="007B07C4" w:rsidRPr="007B07C4">
        <w:rPr>
          <w:rFonts w:ascii="Times New Roman" w:hAnsi="Times New Roman" w:cs="Times New Roman"/>
          <w:color w:val="2F5496" w:themeColor="accent5" w:themeShade="BF"/>
          <w:szCs w:val="24"/>
        </w:rPr>
        <w:t>Any role for the property manager in certifying units as pest-free prior to occupancy?</w:t>
      </w:r>
      <w:r w:rsidR="00205C88">
        <w:rPr>
          <w:rFonts w:ascii="Times New Roman" w:hAnsi="Times New Roman" w:cs="Times New Roman"/>
          <w:color w:val="2F5496" w:themeColor="accent5" w:themeShade="BF"/>
          <w:szCs w:val="24"/>
        </w:rPr>
        <w:t xml:space="preserve"> </w:t>
      </w:r>
      <w:r w:rsidR="00205C88" w:rsidRPr="00205C88">
        <w:rPr>
          <w:rFonts w:ascii="Times New Roman" w:hAnsi="Times New Roman" w:cs="Times New Roman"/>
          <w:color w:val="EE0000"/>
          <w:szCs w:val="24"/>
        </w:rPr>
        <w:t>No.</w:t>
      </w:r>
    </w:p>
    <w:p w14:paraId="0FB9D2D9" w14:textId="77777777" w:rsidR="00125988" w:rsidRDefault="00125988" w:rsidP="0069236C">
      <w:pPr>
        <w:pStyle w:val="NoSpacing"/>
        <w:rPr>
          <w:rFonts w:ascii="Times New Roman" w:hAnsi="Times New Roman" w:cs="Times New Roman"/>
          <w:szCs w:val="24"/>
        </w:rPr>
      </w:pPr>
    </w:p>
    <w:p w14:paraId="38C3A73B" w14:textId="7DC8E69C" w:rsidR="006F3025" w:rsidRDefault="006F3025" w:rsidP="006F3025">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Pr>
          <w:rFonts w:ascii="Times New Roman" w:hAnsi="Times New Roman" w:cs="Times New Roman"/>
          <w:szCs w:val="24"/>
        </w:rPr>
        <w:t>4</w:t>
      </w:r>
      <w:r w:rsidR="00405548">
        <w:rPr>
          <w:rFonts w:ascii="Times New Roman" w:hAnsi="Times New Roman" w:cs="Times New Roman"/>
          <w:szCs w:val="24"/>
        </w:rPr>
        <w:t>8</w:t>
      </w:r>
      <w:r>
        <w:rPr>
          <w:rFonts w:ascii="Times New Roman" w:hAnsi="Times New Roman" w:cs="Times New Roman"/>
          <w:szCs w:val="24"/>
        </w:rPr>
        <w:t>:</w:t>
      </w:r>
      <w:r>
        <w:rPr>
          <w:rFonts w:ascii="Times New Roman" w:hAnsi="Times New Roman" w:cs="Times New Roman"/>
          <w:szCs w:val="24"/>
        </w:rPr>
        <w:t xml:space="preserve"> </w:t>
      </w:r>
      <w:r w:rsidRPr="006F3025">
        <w:rPr>
          <w:rFonts w:ascii="Times New Roman" w:hAnsi="Times New Roman" w:cs="Times New Roman"/>
          <w:color w:val="2F5496" w:themeColor="accent5" w:themeShade="BF"/>
          <w:szCs w:val="24"/>
        </w:rPr>
        <w:t>Is ARHA planning to establish or support a resident council at this site?</w:t>
      </w:r>
    </w:p>
    <w:p w14:paraId="793145B3" w14:textId="50B289FF" w:rsidR="00205C88" w:rsidRPr="00205C88" w:rsidRDefault="00405548" w:rsidP="006F3025">
      <w:pPr>
        <w:pStyle w:val="NoSpacing"/>
        <w:rPr>
          <w:rFonts w:ascii="Times New Roman" w:hAnsi="Times New Roman" w:cs="Times New Roman"/>
          <w:color w:val="EE0000"/>
          <w:szCs w:val="24"/>
        </w:rPr>
      </w:pPr>
      <w:r w:rsidRPr="00144562">
        <w:rPr>
          <w:rFonts w:ascii="Times New Roman" w:hAnsi="Times New Roman" w:cs="Times New Roman"/>
          <w:szCs w:val="24"/>
        </w:rPr>
        <w:t>A</w:t>
      </w:r>
      <w:r>
        <w:rPr>
          <w:rFonts w:ascii="Times New Roman" w:hAnsi="Times New Roman" w:cs="Times New Roman"/>
          <w:szCs w:val="24"/>
        </w:rPr>
        <w:t>4</w:t>
      </w:r>
      <w:r>
        <w:rPr>
          <w:rFonts w:ascii="Times New Roman" w:hAnsi="Times New Roman" w:cs="Times New Roman"/>
          <w:szCs w:val="24"/>
        </w:rPr>
        <w:t>8</w:t>
      </w:r>
      <w:r>
        <w:rPr>
          <w:rFonts w:ascii="Times New Roman" w:hAnsi="Times New Roman" w:cs="Times New Roman"/>
          <w:szCs w:val="24"/>
        </w:rPr>
        <w:t>:</w:t>
      </w:r>
      <w:r>
        <w:rPr>
          <w:rFonts w:ascii="Times New Roman" w:hAnsi="Times New Roman" w:cs="Times New Roman"/>
          <w:szCs w:val="24"/>
        </w:rPr>
        <w:t xml:space="preserve"> </w:t>
      </w:r>
      <w:r w:rsidR="00205C88" w:rsidRPr="00205C88">
        <w:rPr>
          <w:rFonts w:ascii="Times New Roman" w:hAnsi="Times New Roman" w:cs="Times New Roman"/>
          <w:color w:val="EE0000"/>
          <w:szCs w:val="24"/>
        </w:rPr>
        <w:t>No.</w:t>
      </w:r>
    </w:p>
    <w:p w14:paraId="65589D2A" w14:textId="77777777" w:rsidR="006F3025" w:rsidRPr="006F3025" w:rsidRDefault="006F3025" w:rsidP="006F3025">
      <w:pPr>
        <w:pStyle w:val="NoSpacing"/>
        <w:rPr>
          <w:rFonts w:ascii="Times New Roman" w:hAnsi="Times New Roman" w:cs="Times New Roman"/>
          <w:szCs w:val="24"/>
        </w:rPr>
      </w:pPr>
    </w:p>
    <w:p w14:paraId="66953014" w14:textId="73B1D73D" w:rsidR="00125988" w:rsidRDefault="006F3025" w:rsidP="006F3025">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Pr>
          <w:rFonts w:ascii="Times New Roman" w:hAnsi="Times New Roman" w:cs="Times New Roman"/>
          <w:szCs w:val="24"/>
        </w:rPr>
        <w:t>4</w:t>
      </w:r>
      <w:r w:rsidR="00405548">
        <w:rPr>
          <w:rFonts w:ascii="Times New Roman" w:hAnsi="Times New Roman" w:cs="Times New Roman"/>
          <w:szCs w:val="24"/>
        </w:rPr>
        <w:t>9</w:t>
      </w:r>
      <w:r>
        <w:rPr>
          <w:rFonts w:ascii="Times New Roman" w:hAnsi="Times New Roman" w:cs="Times New Roman"/>
          <w:szCs w:val="24"/>
        </w:rPr>
        <w:t>:</w:t>
      </w:r>
      <w:r>
        <w:rPr>
          <w:rFonts w:ascii="Times New Roman" w:hAnsi="Times New Roman" w:cs="Times New Roman"/>
          <w:szCs w:val="24"/>
        </w:rPr>
        <w:t xml:space="preserve"> </w:t>
      </w:r>
      <w:r w:rsidRPr="006F3025">
        <w:rPr>
          <w:rFonts w:ascii="Times New Roman" w:hAnsi="Times New Roman" w:cs="Times New Roman"/>
          <w:color w:val="2F5496" w:themeColor="accent5" w:themeShade="BF"/>
          <w:szCs w:val="24"/>
        </w:rPr>
        <w:t>Are we expected to coordinate or host regular resident engagement events (e.g., quarterly town halls)?</w:t>
      </w:r>
    </w:p>
    <w:p w14:paraId="78FBC660" w14:textId="4622ACCF" w:rsidR="00205C88" w:rsidRPr="00205C88" w:rsidRDefault="00405548" w:rsidP="006F3025">
      <w:pPr>
        <w:pStyle w:val="NoSpacing"/>
        <w:rPr>
          <w:rFonts w:ascii="Times New Roman" w:hAnsi="Times New Roman" w:cs="Times New Roman"/>
          <w:color w:val="EE0000"/>
          <w:szCs w:val="24"/>
        </w:rPr>
      </w:pPr>
      <w:r w:rsidRPr="00144562">
        <w:rPr>
          <w:rFonts w:ascii="Times New Roman" w:hAnsi="Times New Roman" w:cs="Times New Roman"/>
          <w:szCs w:val="24"/>
        </w:rPr>
        <w:t>A</w:t>
      </w:r>
      <w:r>
        <w:rPr>
          <w:rFonts w:ascii="Times New Roman" w:hAnsi="Times New Roman" w:cs="Times New Roman"/>
          <w:szCs w:val="24"/>
        </w:rPr>
        <w:t>4</w:t>
      </w:r>
      <w:r>
        <w:rPr>
          <w:rFonts w:ascii="Times New Roman" w:hAnsi="Times New Roman" w:cs="Times New Roman"/>
          <w:szCs w:val="24"/>
        </w:rPr>
        <w:t>9</w:t>
      </w:r>
      <w:r>
        <w:rPr>
          <w:rFonts w:ascii="Times New Roman" w:hAnsi="Times New Roman" w:cs="Times New Roman"/>
          <w:szCs w:val="24"/>
        </w:rPr>
        <w:t>:</w:t>
      </w:r>
      <w:r>
        <w:rPr>
          <w:rFonts w:ascii="Times New Roman" w:hAnsi="Times New Roman" w:cs="Times New Roman"/>
          <w:szCs w:val="24"/>
        </w:rPr>
        <w:t xml:space="preserve"> </w:t>
      </w:r>
      <w:r w:rsidR="00205C88" w:rsidRPr="00205C88">
        <w:rPr>
          <w:rFonts w:ascii="Times New Roman" w:hAnsi="Times New Roman" w:cs="Times New Roman"/>
          <w:color w:val="EE0000"/>
          <w:szCs w:val="24"/>
        </w:rPr>
        <w:t>Yes.</w:t>
      </w:r>
    </w:p>
    <w:p w14:paraId="4BC349A6" w14:textId="77777777" w:rsidR="00125988" w:rsidRDefault="00125988" w:rsidP="0069236C">
      <w:pPr>
        <w:pStyle w:val="NoSpacing"/>
        <w:rPr>
          <w:rFonts w:ascii="Times New Roman" w:hAnsi="Times New Roman" w:cs="Times New Roman"/>
          <w:szCs w:val="24"/>
        </w:rPr>
      </w:pPr>
    </w:p>
    <w:p w14:paraId="59BB655E" w14:textId="4AC7ED36" w:rsidR="00D105C8" w:rsidRDefault="00D105C8" w:rsidP="00D105C8">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sidR="00405548">
        <w:rPr>
          <w:rFonts w:ascii="Times New Roman" w:hAnsi="Times New Roman" w:cs="Times New Roman"/>
          <w:szCs w:val="24"/>
        </w:rPr>
        <w:t>50</w:t>
      </w:r>
      <w:r>
        <w:rPr>
          <w:rFonts w:ascii="Times New Roman" w:hAnsi="Times New Roman" w:cs="Times New Roman"/>
          <w:szCs w:val="24"/>
        </w:rPr>
        <w:t xml:space="preserve">: </w:t>
      </w:r>
      <w:r w:rsidRPr="00D105C8">
        <w:rPr>
          <w:rFonts w:ascii="Times New Roman" w:hAnsi="Times New Roman" w:cs="Times New Roman"/>
          <w:color w:val="2F5496" w:themeColor="accent5" w:themeShade="BF"/>
          <w:szCs w:val="24"/>
        </w:rPr>
        <w:t>Are there existing branding materials or a project name/logo that we are expected to use?</w:t>
      </w:r>
    </w:p>
    <w:p w14:paraId="3CCE6EF4" w14:textId="41E39843" w:rsidR="00205C88" w:rsidRPr="00205C88" w:rsidRDefault="00405548" w:rsidP="00D105C8">
      <w:pPr>
        <w:pStyle w:val="NoSpacing"/>
        <w:rPr>
          <w:rFonts w:ascii="Times New Roman" w:hAnsi="Times New Roman" w:cs="Times New Roman"/>
          <w:color w:val="EE0000"/>
          <w:szCs w:val="24"/>
        </w:rPr>
      </w:pPr>
      <w:r w:rsidRPr="00144562">
        <w:rPr>
          <w:rFonts w:ascii="Times New Roman" w:hAnsi="Times New Roman" w:cs="Times New Roman"/>
          <w:szCs w:val="24"/>
        </w:rPr>
        <w:t>A</w:t>
      </w:r>
      <w:r>
        <w:rPr>
          <w:rFonts w:ascii="Times New Roman" w:hAnsi="Times New Roman" w:cs="Times New Roman"/>
          <w:szCs w:val="24"/>
        </w:rPr>
        <w:t>50</w:t>
      </w:r>
      <w:r>
        <w:rPr>
          <w:rFonts w:ascii="Times New Roman" w:hAnsi="Times New Roman" w:cs="Times New Roman"/>
          <w:szCs w:val="24"/>
        </w:rPr>
        <w:t>:</w:t>
      </w:r>
      <w:r>
        <w:rPr>
          <w:rFonts w:ascii="Times New Roman" w:hAnsi="Times New Roman" w:cs="Times New Roman"/>
          <w:szCs w:val="24"/>
        </w:rPr>
        <w:t xml:space="preserve"> </w:t>
      </w:r>
      <w:r w:rsidR="00205C88" w:rsidRPr="00205C88">
        <w:rPr>
          <w:rFonts w:ascii="Times New Roman" w:hAnsi="Times New Roman" w:cs="Times New Roman"/>
          <w:color w:val="EE0000"/>
          <w:szCs w:val="24"/>
        </w:rPr>
        <w:t>Yes. ARHA’s Logo.</w:t>
      </w:r>
    </w:p>
    <w:p w14:paraId="566DE90D" w14:textId="77777777" w:rsidR="00D105C8" w:rsidRPr="00D105C8" w:rsidRDefault="00D105C8" w:rsidP="00D105C8">
      <w:pPr>
        <w:pStyle w:val="NoSpacing"/>
        <w:rPr>
          <w:rFonts w:ascii="Times New Roman" w:hAnsi="Times New Roman" w:cs="Times New Roman"/>
          <w:szCs w:val="24"/>
        </w:rPr>
      </w:pPr>
    </w:p>
    <w:p w14:paraId="33B2E80F" w14:textId="0141183E" w:rsidR="00125988" w:rsidRDefault="00D105C8" w:rsidP="00D105C8">
      <w:pPr>
        <w:pStyle w:val="NoSpacing"/>
        <w:rPr>
          <w:rFonts w:ascii="Times New Roman" w:hAnsi="Times New Roman" w:cs="Times New Roman"/>
          <w:color w:val="2F5496" w:themeColor="accent5" w:themeShade="BF"/>
          <w:szCs w:val="24"/>
        </w:rPr>
      </w:pPr>
      <w:r w:rsidRPr="004D546E">
        <w:rPr>
          <w:rFonts w:ascii="Times New Roman" w:hAnsi="Times New Roman" w:cs="Times New Roman"/>
          <w:szCs w:val="24"/>
        </w:rPr>
        <w:t>Q</w:t>
      </w:r>
      <w:r w:rsidR="00405548">
        <w:rPr>
          <w:rFonts w:ascii="Times New Roman" w:hAnsi="Times New Roman" w:cs="Times New Roman"/>
          <w:szCs w:val="24"/>
        </w:rPr>
        <w:t>51</w:t>
      </w:r>
      <w:r>
        <w:rPr>
          <w:rFonts w:ascii="Times New Roman" w:hAnsi="Times New Roman" w:cs="Times New Roman"/>
          <w:szCs w:val="24"/>
        </w:rPr>
        <w:t xml:space="preserve">: </w:t>
      </w:r>
      <w:r w:rsidRPr="00D105C8">
        <w:rPr>
          <w:rFonts w:ascii="Times New Roman" w:hAnsi="Times New Roman" w:cs="Times New Roman"/>
          <w:color w:val="2F5496" w:themeColor="accent5" w:themeShade="BF"/>
          <w:szCs w:val="24"/>
        </w:rPr>
        <w:t>Will ARHA provide a waiting list for pre-qualified applicants, or must the management firm establish a new list from scratch?</w:t>
      </w:r>
    </w:p>
    <w:p w14:paraId="7BA7C300" w14:textId="34D53D69" w:rsidR="00205C88" w:rsidRPr="000242CF" w:rsidRDefault="00405548" w:rsidP="00D105C8">
      <w:pPr>
        <w:pStyle w:val="NoSpacing"/>
        <w:rPr>
          <w:rFonts w:ascii="Times New Roman" w:hAnsi="Times New Roman" w:cs="Times New Roman"/>
          <w:color w:val="EE0000"/>
          <w:szCs w:val="24"/>
        </w:rPr>
      </w:pPr>
      <w:r w:rsidRPr="00144562">
        <w:rPr>
          <w:rFonts w:ascii="Times New Roman" w:hAnsi="Times New Roman" w:cs="Times New Roman"/>
          <w:szCs w:val="24"/>
        </w:rPr>
        <w:t>A</w:t>
      </w:r>
      <w:r>
        <w:rPr>
          <w:rFonts w:ascii="Times New Roman" w:hAnsi="Times New Roman" w:cs="Times New Roman"/>
          <w:szCs w:val="24"/>
        </w:rPr>
        <w:t>51</w:t>
      </w:r>
      <w:r>
        <w:rPr>
          <w:rFonts w:ascii="Times New Roman" w:hAnsi="Times New Roman" w:cs="Times New Roman"/>
          <w:szCs w:val="24"/>
        </w:rPr>
        <w:t>:</w:t>
      </w:r>
      <w:r>
        <w:rPr>
          <w:rFonts w:ascii="Times New Roman" w:hAnsi="Times New Roman" w:cs="Times New Roman"/>
          <w:szCs w:val="24"/>
        </w:rPr>
        <w:t xml:space="preserve"> </w:t>
      </w:r>
      <w:r w:rsidR="00205C88" w:rsidRPr="000242CF">
        <w:rPr>
          <w:rFonts w:ascii="Times New Roman" w:hAnsi="Times New Roman" w:cs="Times New Roman"/>
          <w:color w:val="EE0000"/>
          <w:szCs w:val="24"/>
        </w:rPr>
        <w:t xml:space="preserve">We will provide </w:t>
      </w:r>
      <w:r w:rsidR="000242CF" w:rsidRPr="000242CF">
        <w:rPr>
          <w:rFonts w:ascii="Times New Roman" w:hAnsi="Times New Roman" w:cs="Times New Roman"/>
          <w:color w:val="EE0000"/>
          <w:szCs w:val="24"/>
        </w:rPr>
        <w:t xml:space="preserve">the waitlist for </w:t>
      </w:r>
      <w:r w:rsidR="00412308" w:rsidRPr="000242CF">
        <w:rPr>
          <w:rFonts w:ascii="Times New Roman" w:hAnsi="Times New Roman" w:cs="Times New Roman"/>
          <w:color w:val="EE0000"/>
          <w:szCs w:val="24"/>
        </w:rPr>
        <w:t>project-based</w:t>
      </w:r>
      <w:r w:rsidR="000242CF" w:rsidRPr="000242CF">
        <w:rPr>
          <w:rFonts w:ascii="Times New Roman" w:hAnsi="Times New Roman" w:cs="Times New Roman"/>
          <w:color w:val="EE0000"/>
          <w:szCs w:val="24"/>
        </w:rPr>
        <w:t xml:space="preserve"> units, and the management firm must work on creating </w:t>
      </w:r>
      <w:r w:rsidR="00573177" w:rsidRPr="000242CF">
        <w:rPr>
          <w:rFonts w:ascii="Times New Roman" w:hAnsi="Times New Roman" w:cs="Times New Roman"/>
          <w:color w:val="EE0000"/>
          <w:szCs w:val="24"/>
        </w:rPr>
        <w:t>a market</w:t>
      </w:r>
      <w:r w:rsidR="000242CF" w:rsidRPr="000242CF">
        <w:rPr>
          <w:rFonts w:ascii="Times New Roman" w:hAnsi="Times New Roman" w:cs="Times New Roman"/>
          <w:color w:val="EE0000"/>
          <w:szCs w:val="24"/>
        </w:rPr>
        <w:t xml:space="preserve"> rate waitlist. </w:t>
      </w:r>
    </w:p>
    <w:p w14:paraId="7215A509" w14:textId="77777777" w:rsidR="00125988" w:rsidRDefault="00125988" w:rsidP="0069236C">
      <w:pPr>
        <w:pStyle w:val="NoSpacing"/>
        <w:rPr>
          <w:rFonts w:ascii="Times New Roman" w:hAnsi="Times New Roman" w:cs="Times New Roman"/>
          <w:szCs w:val="24"/>
        </w:rPr>
      </w:pPr>
    </w:p>
    <w:p w14:paraId="36D6F2AC" w14:textId="77777777" w:rsidR="00125988" w:rsidRDefault="00125988" w:rsidP="0069236C">
      <w:pPr>
        <w:pStyle w:val="NoSpacing"/>
        <w:rPr>
          <w:rFonts w:ascii="Times New Roman" w:hAnsi="Times New Roman" w:cs="Times New Roman"/>
          <w:szCs w:val="24"/>
        </w:rPr>
      </w:pPr>
    </w:p>
    <w:p w14:paraId="07E233AE" w14:textId="1B188115" w:rsidR="00BB0B55" w:rsidRPr="00BB0B55" w:rsidRDefault="007240D1" w:rsidP="00BB0B55">
      <w:pPr>
        <w:pStyle w:val="NoSpacing"/>
        <w:rPr>
          <w:rFonts w:ascii="Times New Roman" w:hAnsi="Times New Roman" w:cs="Times New Roman"/>
          <w:szCs w:val="24"/>
        </w:rPr>
      </w:pPr>
      <w:r>
        <w:rPr>
          <w:rFonts w:ascii="Times New Roman" w:hAnsi="Times New Roman" w:cs="Times New Roman"/>
          <w:szCs w:val="24"/>
        </w:rPr>
        <w:t>Q</w:t>
      </w:r>
      <w:r w:rsidR="00573177">
        <w:rPr>
          <w:rFonts w:ascii="Times New Roman" w:hAnsi="Times New Roman" w:cs="Times New Roman"/>
          <w:szCs w:val="24"/>
        </w:rPr>
        <w:t>52</w:t>
      </w:r>
      <w:r w:rsidR="00BB0B55">
        <w:rPr>
          <w:rFonts w:ascii="Times New Roman" w:hAnsi="Times New Roman" w:cs="Times New Roman"/>
          <w:szCs w:val="24"/>
        </w:rPr>
        <w:t xml:space="preserve">: </w:t>
      </w:r>
      <w:r w:rsidR="00BB0B55" w:rsidRPr="00BB0B55">
        <w:rPr>
          <w:rFonts w:ascii="Times New Roman" w:hAnsi="Times New Roman" w:cs="Times New Roman"/>
          <w:color w:val="2F5496" w:themeColor="accent5" w:themeShade="BF"/>
          <w:szCs w:val="24"/>
        </w:rPr>
        <w:t>Does ARHA have a preferred or required platform for tenant certification, compliance reporting, or work order tracking?  What are they currently using?</w:t>
      </w:r>
    </w:p>
    <w:p w14:paraId="18AAEF52" w14:textId="49991FC1" w:rsidR="00BB0B55" w:rsidRPr="000242CF" w:rsidRDefault="00BB0B55" w:rsidP="00BB0B55">
      <w:pPr>
        <w:pStyle w:val="NoSpacing"/>
        <w:rPr>
          <w:rFonts w:ascii="Times New Roman" w:hAnsi="Times New Roman" w:cs="Times New Roman"/>
          <w:color w:val="EE0000"/>
          <w:szCs w:val="24"/>
        </w:rPr>
      </w:pPr>
      <w:r w:rsidRPr="000242CF">
        <w:rPr>
          <w:rFonts w:ascii="Times New Roman" w:hAnsi="Times New Roman" w:cs="Times New Roman"/>
          <w:szCs w:val="24"/>
        </w:rPr>
        <w:t>A</w:t>
      </w:r>
      <w:r w:rsidR="00573177">
        <w:rPr>
          <w:rFonts w:ascii="Times New Roman" w:hAnsi="Times New Roman" w:cs="Times New Roman"/>
          <w:szCs w:val="24"/>
        </w:rPr>
        <w:t>52</w:t>
      </w:r>
      <w:r w:rsidRPr="000242CF">
        <w:rPr>
          <w:rFonts w:ascii="Times New Roman" w:hAnsi="Times New Roman" w:cs="Times New Roman"/>
          <w:szCs w:val="24"/>
        </w:rPr>
        <w:t>:</w:t>
      </w:r>
      <w:r w:rsidR="000242CF">
        <w:rPr>
          <w:rFonts w:ascii="Times New Roman" w:hAnsi="Times New Roman" w:cs="Times New Roman"/>
          <w:szCs w:val="24"/>
        </w:rPr>
        <w:t xml:space="preserve"> </w:t>
      </w:r>
      <w:r w:rsidR="000242CF" w:rsidRPr="000242CF">
        <w:rPr>
          <w:rFonts w:ascii="Times New Roman" w:hAnsi="Times New Roman" w:cs="Times New Roman"/>
          <w:color w:val="EE0000"/>
          <w:szCs w:val="24"/>
        </w:rPr>
        <w:t>Yes, Yardi.</w:t>
      </w:r>
    </w:p>
    <w:p w14:paraId="02A57470" w14:textId="77777777" w:rsidR="00125988" w:rsidRDefault="00125988" w:rsidP="0069236C">
      <w:pPr>
        <w:pStyle w:val="NoSpacing"/>
        <w:rPr>
          <w:rFonts w:ascii="Times New Roman" w:hAnsi="Times New Roman" w:cs="Times New Roman"/>
          <w:szCs w:val="24"/>
        </w:rPr>
      </w:pPr>
    </w:p>
    <w:p w14:paraId="5D7ACD4A" w14:textId="32EB56C2" w:rsidR="007240D1" w:rsidRDefault="007240D1" w:rsidP="007240D1">
      <w:pPr>
        <w:pStyle w:val="NoSpacing"/>
        <w:rPr>
          <w:rFonts w:ascii="Times New Roman" w:hAnsi="Times New Roman" w:cs="Times New Roman"/>
          <w:color w:val="2F5496" w:themeColor="accent5" w:themeShade="BF"/>
          <w:szCs w:val="24"/>
        </w:rPr>
      </w:pPr>
      <w:r>
        <w:rPr>
          <w:rFonts w:ascii="Times New Roman" w:hAnsi="Times New Roman" w:cs="Times New Roman"/>
          <w:szCs w:val="24"/>
        </w:rPr>
        <w:t>Q</w:t>
      </w:r>
      <w:r w:rsidR="00573177">
        <w:rPr>
          <w:rFonts w:ascii="Times New Roman" w:hAnsi="Times New Roman" w:cs="Times New Roman"/>
          <w:szCs w:val="24"/>
        </w:rPr>
        <w:t>53</w:t>
      </w:r>
      <w:r>
        <w:rPr>
          <w:rFonts w:ascii="Times New Roman" w:hAnsi="Times New Roman" w:cs="Times New Roman"/>
          <w:szCs w:val="24"/>
        </w:rPr>
        <w:t xml:space="preserve">: </w:t>
      </w:r>
      <w:r w:rsidRPr="007240D1">
        <w:rPr>
          <w:rFonts w:ascii="Times New Roman" w:hAnsi="Times New Roman" w:cs="Times New Roman"/>
          <w:color w:val="2F5496" w:themeColor="accent5" w:themeShade="BF"/>
          <w:szCs w:val="24"/>
        </w:rPr>
        <w:t>Are there any existing service agreements or MOUs with local nonprofits, healthcare providers, or workforce development partners that the management firm is expected to maintain or coordinate with?</w:t>
      </w:r>
    </w:p>
    <w:p w14:paraId="2A25652B" w14:textId="254F271F" w:rsidR="000242CF" w:rsidRPr="000242CF" w:rsidRDefault="00573177" w:rsidP="007240D1">
      <w:pPr>
        <w:pStyle w:val="NoSpacing"/>
        <w:rPr>
          <w:rFonts w:ascii="Times New Roman" w:hAnsi="Times New Roman" w:cs="Times New Roman"/>
          <w:color w:val="EE0000"/>
          <w:szCs w:val="24"/>
        </w:rPr>
      </w:pPr>
      <w:r w:rsidRPr="000242CF">
        <w:rPr>
          <w:rFonts w:ascii="Times New Roman" w:hAnsi="Times New Roman" w:cs="Times New Roman"/>
          <w:szCs w:val="24"/>
        </w:rPr>
        <w:t>A</w:t>
      </w:r>
      <w:r>
        <w:rPr>
          <w:rFonts w:ascii="Times New Roman" w:hAnsi="Times New Roman" w:cs="Times New Roman"/>
          <w:szCs w:val="24"/>
        </w:rPr>
        <w:t>5</w:t>
      </w:r>
      <w:r>
        <w:rPr>
          <w:rFonts w:ascii="Times New Roman" w:hAnsi="Times New Roman" w:cs="Times New Roman"/>
          <w:szCs w:val="24"/>
        </w:rPr>
        <w:t>3</w:t>
      </w:r>
      <w:r w:rsidRPr="000242CF">
        <w:rPr>
          <w:rFonts w:ascii="Times New Roman" w:hAnsi="Times New Roman" w:cs="Times New Roman"/>
          <w:szCs w:val="24"/>
        </w:rPr>
        <w:t>:</w:t>
      </w:r>
      <w:r>
        <w:rPr>
          <w:rFonts w:ascii="Times New Roman" w:hAnsi="Times New Roman" w:cs="Times New Roman"/>
          <w:szCs w:val="24"/>
        </w:rPr>
        <w:t xml:space="preserve"> </w:t>
      </w:r>
      <w:r w:rsidR="000242CF" w:rsidRPr="000242CF">
        <w:rPr>
          <w:rFonts w:ascii="Times New Roman" w:hAnsi="Times New Roman" w:cs="Times New Roman"/>
          <w:color w:val="EE0000"/>
          <w:szCs w:val="24"/>
        </w:rPr>
        <w:t>No.</w:t>
      </w:r>
    </w:p>
    <w:p w14:paraId="07C36DFD" w14:textId="77777777" w:rsidR="007240D1" w:rsidRPr="007240D1" w:rsidRDefault="007240D1" w:rsidP="007240D1">
      <w:pPr>
        <w:pStyle w:val="NoSpacing"/>
        <w:rPr>
          <w:rFonts w:ascii="Times New Roman" w:hAnsi="Times New Roman" w:cs="Times New Roman"/>
          <w:szCs w:val="24"/>
        </w:rPr>
      </w:pPr>
    </w:p>
    <w:p w14:paraId="6532A428" w14:textId="336997C9" w:rsidR="00BB0B55" w:rsidRDefault="007240D1" w:rsidP="007240D1">
      <w:pPr>
        <w:pStyle w:val="NoSpacing"/>
        <w:rPr>
          <w:rFonts w:ascii="Times New Roman" w:hAnsi="Times New Roman" w:cs="Times New Roman"/>
          <w:color w:val="2F5496" w:themeColor="accent5" w:themeShade="BF"/>
          <w:szCs w:val="24"/>
        </w:rPr>
      </w:pPr>
      <w:r>
        <w:rPr>
          <w:rFonts w:ascii="Times New Roman" w:hAnsi="Times New Roman" w:cs="Times New Roman"/>
          <w:szCs w:val="24"/>
        </w:rPr>
        <w:t>Q</w:t>
      </w:r>
      <w:r w:rsidR="00573177">
        <w:rPr>
          <w:rFonts w:ascii="Times New Roman" w:hAnsi="Times New Roman" w:cs="Times New Roman"/>
          <w:szCs w:val="24"/>
        </w:rPr>
        <w:t>54</w:t>
      </w:r>
      <w:r>
        <w:rPr>
          <w:rFonts w:ascii="Times New Roman" w:hAnsi="Times New Roman" w:cs="Times New Roman"/>
          <w:szCs w:val="24"/>
        </w:rPr>
        <w:t xml:space="preserve">: </w:t>
      </w:r>
      <w:r w:rsidRPr="007240D1">
        <w:rPr>
          <w:rFonts w:ascii="Times New Roman" w:hAnsi="Times New Roman" w:cs="Times New Roman"/>
          <w:color w:val="2F5496" w:themeColor="accent5" w:themeShade="BF"/>
          <w:szCs w:val="24"/>
        </w:rPr>
        <w:t>Is there flexibility for the management company to propose resident service enhancements or partnerships as part of its plan?</w:t>
      </w:r>
    </w:p>
    <w:p w14:paraId="67EAAF5B" w14:textId="1D1195D4" w:rsidR="000242CF" w:rsidRPr="000242CF" w:rsidRDefault="00573177" w:rsidP="007240D1">
      <w:pPr>
        <w:pStyle w:val="NoSpacing"/>
        <w:rPr>
          <w:rFonts w:ascii="Times New Roman" w:hAnsi="Times New Roman" w:cs="Times New Roman"/>
          <w:color w:val="EE0000"/>
          <w:szCs w:val="24"/>
        </w:rPr>
      </w:pPr>
      <w:r w:rsidRPr="000242CF">
        <w:rPr>
          <w:rFonts w:ascii="Times New Roman" w:hAnsi="Times New Roman" w:cs="Times New Roman"/>
          <w:szCs w:val="24"/>
        </w:rPr>
        <w:t>A</w:t>
      </w:r>
      <w:r>
        <w:rPr>
          <w:rFonts w:ascii="Times New Roman" w:hAnsi="Times New Roman" w:cs="Times New Roman"/>
          <w:szCs w:val="24"/>
        </w:rPr>
        <w:t>5</w:t>
      </w:r>
      <w:r>
        <w:rPr>
          <w:rFonts w:ascii="Times New Roman" w:hAnsi="Times New Roman" w:cs="Times New Roman"/>
          <w:szCs w:val="24"/>
        </w:rPr>
        <w:t>4</w:t>
      </w:r>
      <w:r w:rsidRPr="000242CF">
        <w:rPr>
          <w:rFonts w:ascii="Times New Roman" w:hAnsi="Times New Roman" w:cs="Times New Roman"/>
          <w:szCs w:val="24"/>
        </w:rPr>
        <w:t>:</w:t>
      </w:r>
      <w:r>
        <w:rPr>
          <w:rFonts w:ascii="Times New Roman" w:hAnsi="Times New Roman" w:cs="Times New Roman"/>
          <w:szCs w:val="24"/>
        </w:rPr>
        <w:t xml:space="preserve"> </w:t>
      </w:r>
      <w:r w:rsidR="000242CF" w:rsidRPr="000242CF">
        <w:rPr>
          <w:rFonts w:ascii="Times New Roman" w:hAnsi="Times New Roman" w:cs="Times New Roman"/>
          <w:color w:val="EE0000"/>
          <w:szCs w:val="24"/>
        </w:rPr>
        <w:t>No.</w:t>
      </w:r>
    </w:p>
    <w:p w14:paraId="737AEBEB" w14:textId="77777777" w:rsidR="00BB0B55" w:rsidRPr="007240D1" w:rsidRDefault="00BB0B55" w:rsidP="0069236C">
      <w:pPr>
        <w:pStyle w:val="NoSpacing"/>
        <w:rPr>
          <w:rFonts w:ascii="Times New Roman" w:hAnsi="Times New Roman" w:cs="Times New Roman"/>
          <w:color w:val="2F5496" w:themeColor="accent5" w:themeShade="BF"/>
          <w:szCs w:val="24"/>
        </w:rPr>
      </w:pPr>
    </w:p>
    <w:p w14:paraId="62F7E0FA" w14:textId="086EFD1B" w:rsidR="00BB0B55" w:rsidRDefault="00595E3F" w:rsidP="0069236C">
      <w:pPr>
        <w:pStyle w:val="NoSpacing"/>
        <w:rPr>
          <w:rFonts w:ascii="Times New Roman" w:hAnsi="Times New Roman" w:cs="Times New Roman"/>
          <w:color w:val="2F5496" w:themeColor="accent5" w:themeShade="BF"/>
          <w:szCs w:val="24"/>
        </w:rPr>
      </w:pPr>
      <w:r>
        <w:rPr>
          <w:rFonts w:ascii="Times New Roman" w:hAnsi="Times New Roman" w:cs="Times New Roman"/>
          <w:szCs w:val="24"/>
        </w:rPr>
        <w:t>Q</w:t>
      </w:r>
      <w:r w:rsidR="00573177">
        <w:rPr>
          <w:rFonts w:ascii="Times New Roman" w:hAnsi="Times New Roman" w:cs="Times New Roman"/>
          <w:szCs w:val="24"/>
        </w:rPr>
        <w:t>55</w:t>
      </w:r>
      <w:r>
        <w:rPr>
          <w:rFonts w:ascii="Times New Roman" w:hAnsi="Times New Roman" w:cs="Times New Roman"/>
          <w:szCs w:val="24"/>
        </w:rPr>
        <w:t>:</w:t>
      </w:r>
      <w:r>
        <w:rPr>
          <w:rFonts w:ascii="Times New Roman" w:hAnsi="Times New Roman" w:cs="Times New Roman"/>
          <w:szCs w:val="24"/>
        </w:rPr>
        <w:t xml:space="preserve"> </w:t>
      </w:r>
      <w:r w:rsidRPr="00595E3F">
        <w:rPr>
          <w:rFonts w:ascii="Times New Roman" w:hAnsi="Times New Roman" w:cs="Times New Roman"/>
          <w:color w:val="2F5496" w:themeColor="accent5" w:themeShade="BF"/>
          <w:szCs w:val="24"/>
        </w:rPr>
        <w:t>Is there a sustainability or green operations requirement for the property (e.g., energy benchmarking, waste reduction, green cleaning)?</w:t>
      </w:r>
    </w:p>
    <w:p w14:paraId="2E537280" w14:textId="3DD5261D" w:rsidR="000242CF" w:rsidRPr="000242CF" w:rsidRDefault="00573177" w:rsidP="0069236C">
      <w:pPr>
        <w:pStyle w:val="NoSpacing"/>
        <w:rPr>
          <w:rFonts w:ascii="Times New Roman" w:hAnsi="Times New Roman" w:cs="Times New Roman"/>
          <w:color w:val="EE0000"/>
          <w:szCs w:val="24"/>
        </w:rPr>
      </w:pPr>
      <w:r w:rsidRPr="000242CF">
        <w:rPr>
          <w:rFonts w:ascii="Times New Roman" w:hAnsi="Times New Roman" w:cs="Times New Roman"/>
          <w:szCs w:val="24"/>
        </w:rPr>
        <w:t>A</w:t>
      </w:r>
      <w:r>
        <w:rPr>
          <w:rFonts w:ascii="Times New Roman" w:hAnsi="Times New Roman" w:cs="Times New Roman"/>
          <w:szCs w:val="24"/>
        </w:rPr>
        <w:t>5</w:t>
      </w:r>
      <w:r>
        <w:rPr>
          <w:rFonts w:ascii="Times New Roman" w:hAnsi="Times New Roman" w:cs="Times New Roman"/>
          <w:szCs w:val="24"/>
        </w:rPr>
        <w:t>5</w:t>
      </w:r>
      <w:r w:rsidRPr="000242CF">
        <w:rPr>
          <w:rFonts w:ascii="Times New Roman" w:hAnsi="Times New Roman" w:cs="Times New Roman"/>
          <w:szCs w:val="24"/>
        </w:rPr>
        <w:t>:</w:t>
      </w:r>
      <w:r>
        <w:rPr>
          <w:rFonts w:ascii="Times New Roman" w:hAnsi="Times New Roman" w:cs="Times New Roman"/>
          <w:szCs w:val="24"/>
        </w:rPr>
        <w:t xml:space="preserve"> </w:t>
      </w:r>
      <w:r w:rsidR="000242CF" w:rsidRPr="000242CF">
        <w:rPr>
          <w:rFonts w:ascii="Times New Roman" w:hAnsi="Times New Roman" w:cs="Times New Roman"/>
          <w:color w:val="EE0000"/>
          <w:szCs w:val="24"/>
        </w:rPr>
        <w:t xml:space="preserve">To be determined. </w:t>
      </w:r>
    </w:p>
    <w:p w14:paraId="4B379EF4" w14:textId="77777777" w:rsidR="00BB0B55" w:rsidRDefault="00BB0B55" w:rsidP="0069236C">
      <w:pPr>
        <w:pStyle w:val="NoSpacing"/>
        <w:rPr>
          <w:rFonts w:ascii="Times New Roman" w:hAnsi="Times New Roman" w:cs="Times New Roman"/>
          <w:szCs w:val="24"/>
        </w:rPr>
      </w:pPr>
    </w:p>
    <w:p w14:paraId="4FEF4993" w14:textId="4137D429" w:rsidR="00BB0B55" w:rsidRDefault="00595E3F" w:rsidP="0069236C">
      <w:pPr>
        <w:pStyle w:val="NoSpacing"/>
        <w:rPr>
          <w:rFonts w:ascii="Times New Roman" w:hAnsi="Times New Roman" w:cs="Times New Roman"/>
          <w:color w:val="2F5496" w:themeColor="accent5" w:themeShade="BF"/>
          <w:szCs w:val="24"/>
        </w:rPr>
      </w:pPr>
      <w:r>
        <w:rPr>
          <w:rFonts w:ascii="Times New Roman" w:hAnsi="Times New Roman" w:cs="Times New Roman"/>
          <w:szCs w:val="24"/>
        </w:rPr>
        <w:t>Q</w:t>
      </w:r>
      <w:r>
        <w:rPr>
          <w:rFonts w:ascii="Times New Roman" w:hAnsi="Times New Roman" w:cs="Times New Roman"/>
          <w:szCs w:val="24"/>
        </w:rPr>
        <w:t>5</w:t>
      </w:r>
      <w:r w:rsidR="00573177">
        <w:rPr>
          <w:rFonts w:ascii="Times New Roman" w:hAnsi="Times New Roman" w:cs="Times New Roman"/>
          <w:szCs w:val="24"/>
        </w:rPr>
        <w:t>6</w:t>
      </w:r>
      <w:r>
        <w:rPr>
          <w:rFonts w:ascii="Times New Roman" w:hAnsi="Times New Roman" w:cs="Times New Roman"/>
          <w:szCs w:val="24"/>
        </w:rPr>
        <w:t>:</w:t>
      </w:r>
      <w:r>
        <w:rPr>
          <w:rFonts w:ascii="Times New Roman" w:hAnsi="Times New Roman" w:cs="Times New Roman"/>
          <w:szCs w:val="24"/>
        </w:rPr>
        <w:t xml:space="preserve"> </w:t>
      </w:r>
      <w:r w:rsidRPr="00595E3F">
        <w:rPr>
          <w:rFonts w:ascii="Times New Roman" w:hAnsi="Times New Roman" w:cs="Times New Roman"/>
          <w:color w:val="2F5496" w:themeColor="accent5" w:themeShade="BF"/>
          <w:szCs w:val="24"/>
        </w:rPr>
        <w:t>Are there long-term capital plans in place that the property manager will help oversee or implement?</w:t>
      </w:r>
    </w:p>
    <w:p w14:paraId="188403F2" w14:textId="7A699699" w:rsidR="000242CF" w:rsidRPr="00A34A96" w:rsidRDefault="00573177" w:rsidP="0069236C">
      <w:pPr>
        <w:pStyle w:val="NoSpacing"/>
        <w:rPr>
          <w:rFonts w:ascii="Times New Roman" w:hAnsi="Times New Roman" w:cs="Times New Roman"/>
          <w:color w:val="EE0000"/>
          <w:szCs w:val="24"/>
        </w:rPr>
      </w:pPr>
      <w:r w:rsidRPr="000242CF">
        <w:rPr>
          <w:rFonts w:ascii="Times New Roman" w:hAnsi="Times New Roman" w:cs="Times New Roman"/>
          <w:szCs w:val="24"/>
        </w:rPr>
        <w:t>A</w:t>
      </w:r>
      <w:r>
        <w:rPr>
          <w:rFonts w:ascii="Times New Roman" w:hAnsi="Times New Roman" w:cs="Times New Roman"/>
          <w:szCs w:val="24"/>
        </w:rPr>
        <w:t>5</w:t>
      </w:r>
      <w:r>
        <w:rPr>
          <w:rFonts w:ascii="Times New Roman" w:hAnsi="Times New Roman" w:cs="Times New Roman"/>
          <w:szCs w:val="24"/>
        </w:rPr>
        <w:t>6</w:t>
      </w:r>
      <w:r w:rsidRPr="000242CF">
        <w:rPr>
          <w:rFonts w:ascii="Times New Roman" w:hAnsi="Times New Roman" w:cs="Times New Roman"/>
          <w:szCs w:val="24"/>
        </w:rPr>
        <w:t>:</w:t>
      </w:r>
      <w:r>
        <w:rPr>
          <w:rFonts w:ascii="Times New Roman" w:hAnsi="Times New Roman" w:cs="Times New Roman"/>
          <w:szCs w:val="24"/>
        </w:rPr>
        <w:t xml:space="preserve"> </w:t>
      </w:r>
      <w:r w:rsidR="00A34A96" w:rsidRPr="00A34A96">
        <w:rPr>
          <w:rFonts w:ascii="Times New Roman" w:hAnsi="Times New Roman" w:cs="Times New Roman"/>
          <w:color w:val="EE0000"/>
          <w:szCs w:val="24"/>
        </w:rPr>
        <w:t>ARHA will coordinate with the property management.</w:t>
      </w:r>
    </w:p>
    <w:p w14:paraId="03550541" w14:textId="77777777" w:rsidR="00595E3F" w:rsidRDefault="00595E3F" w:rsidP="0069236C">
      <w:pPr>
        <w:pStyle w:val="NoSpacing"/>
        <w:rPr>
          <w:rFonts w:ascii="Times New Roman" w:hAnsi="Times New Roman" w:cs="Times New Roman"/>
          <w:szCs w:val="24"/>
        </w:rPr>
      </w:pPr>
    </w:p>
    <w:p w14:paraId="3E3671C7" w14:textId="4330DC0D" w:rsidR="00B214C0" w:rsidRDefault="00B214C0" w:rsidP="00B214C0">
      <w:pPr>
        <w:pStyle w:val="NoSpacing"/>
        <w:rPr>
          <w:rFonts w:ascii="Times New Roman" w:hAnsi="Times New Roman" w:cs="Times New Roman"/>
          <w:color w:val="2F5496" w:themeColor="accent5" w:themeShade="BF"/>
          <w:szCs w:val="24"/>
        </w:rPr>
      </w:pPr>
      <w:r>
        <w:rPr>
          <w:rFonts w:ascii="Times New Roman" w:hAnsi="Times New Roman" w:cs="Times New Roman"/>
          <w:szCs w:val="24"/>
        </w:rPr>
        <w:t>Q5</w:t>
      </w:r>
      <w:r w:rsidR="00573177">
        <w:rPr>
          <w:rFonts w:ascii="Times New Roman" w:hAnsi="Times New Roman" w:cs="Times New Roman"/>
          <w:szCs w:val="24"/>
        </w:rPr>
        <w:t>7</w:t>
      </w:r>
      <w:r>
        <w:rPr>
          <w:rFonts w:ascii="Times New Roman" w:hAnsi="Times New Roman" w:cs="Times New Roman"/>
          <w:szCs w:val="24"/>
        </w:rPr>
        <w:t>:</w:t>
      </w:r>
      <w:r>
        <w:rPr>
          <w:rFonts w:ascii="Times New Roman" w:hAnsi="Times New Roman" w:cs="Times New Roman"/>
          <w:szCs w:val="24"/>
        </w:rPr>
        <w:t xml:space="preserve"> </w:t>
      </w:r>
      <w:r w:rsidRPr="00B214C0">
        <w:rPr>
          <w:rFonts w:ascii="Times New Roman" w:hAnsi="Times New Roman" w:cs="Times New Roman"/>
          <w:color w:val="2F5496" w:themeColor="accent5" w:themeShade="BF"/>
          <w:szCs w:val="24"/>
        </w:rPr>
        <w:t>Which utilities will be the resident’s responsibility, and which are owner-paid?</w:t>
      </w:r>
    </w:p>
    <w:p w14:paraId="292B4E33" w14:textId="19042C21" w:rsidR="00A34A96" w:rsidRPr="003956EB" w:rsidRDefault="00573177" w:rsidP="00B214C0">
      <w:pPr>
        <w:pStyle w:val="NoSpacing"/>
        <w:rPr>
          <w:rFonts w:ascii="Times New Roman" w:hAnsi="Times New Roman" w:cs="Times New Roman"/>
          <w:color w:val="EE0000"/>
          <w:szCs w:val="24"/>
        </w:rPr>
      </w:pPr>
      <w:r w:rsidRPr="000242CF">
        <w:rPr>
          <w:rFonts w:ascii="Times New Roman" w:hAnsi="Times New Roman" w:cs="Times New Roman"/>
          <w:szCs w:val="24"/>
        </w:rPr>
        <w:t>A</w:t>
      </w:r>
      <w:r>
        <w:rPr>
          <w:rFonts w:ascii="Times New Roman" w:hAnsi="Times New Roman" w:cs="Times New Roman"/>
          <w:szCs w:val="24"/>
        </w:rPr>
        <w:t>5</w:t>
      </w:r>
      <w:r>
        <w:rPr>
          <w:rFonts w:ascii="Times New Roman" w:hAnsi="Times New Roman" w:cs="Times New Roman"/>
          <w:szCs w:val="24"/>
        </w:rPr>
        <w:t>7</w:t>
      </w:r>
      <w:r w:rsidRPr="000242CF">
        <w:rPr>
          <w:rFonts w:ascii="Times New Roman" w:hAnsi="Times New Roman" w:cs="Times New Roman"/>
          <w:szCs w:val="24"/>
        </w:rPr>
        <w:t>:</w:t>
      </w:r>
      <w:r>
        <w:rPr>
          <w:rFonts w:ascii="Times New Roman" w:hAnsi="Times New Roman" w:cs="Times New Roman"/>
          <w:szCs w:val="24"/>
        </w:rPr>
        <w:t xml:space="preserve"> </w:t>
      </w:r>
      <w:r w:rsidR="003956EB" w:rsidRPr="003956EB">
        <w:rPr>
          <w:rFonts w:ascii="Times New Roman" w:hAnsi="Times New Roman" w:cs="Times New Roman"/>
          <w:color w:val="EE0000"/>
          <w:szCs w:val="24"/>
        </w:rPr>
        <w:t>All utilities are included in the rent. However, this will not be applicable for the market rate units.</w:t>
      </w:r>
    </w:p>
    <w:p w14:paraId="2EFB47C7" w14:textId="77777777" w:rsidR="00B214C0" w:rsidRPr="00B214C0" w:rsidRDefault="00B214C0" w:rsidP="00B214C0">
      <w:pPr>
        <w:pStyle w:val="NoSpacing"/>
        <w:rPr>
          <w:rFonts w:ascii="Times New Roman" w:hAnsi="Times New Roman" w:cs="Times New Roman"/>
          <w:szCs w:val="24"/>
        </w:rPr>
      </w:pPr>
    </w:p>
    <w:p w14:paraId="6535951B" w14:textId="77AD8D7B" w:rsidR="00595E3F" w:rsidRDefault="00B214C0" w:rsidP="00B214C0">
      <w:pPr>
        <w:pStyle w:val="NoSpacing"/>
        <w:rPr>
          <w:rFonts w:ascii="Times New Roman" w:hAnsi="Times New Roman" w:cs="Times New Roman"/>
          <w:color w:val="2F5496" w:themeColor="accent5" w:themeShade="BF"/>
          <w:szCs w:val="24"/>
        </w:rPr>
      </w:pPr>
      <w:r>
        <w:rPr>
          <w:rFonts w:ascii="Times New Roman" w:hAnsi="Times New Roman" w:cs="Times New Roman"/>
          <w:szCs w:val="24"/>
        </w:rPr>
        <w:t>Q5</w:t>
      </w:r>
      <w:r w:rsidR="003F28CE">
        <w:rPr>
          <w:rFonts w:ascii="Times New Roman" w:hAnsi="Times New Roman" w:cs="Times New Roman"/>
          <w:szCs w:val="24"/>
        </w:rPr>
        <w:t>8</w:t>
      </w:r>
      <w:r>
        <w:rPr>
          <w:rFonts w:ascii="Times New Roman" w:hAnsi="Times New Roman" w:cs="Times New Roman"/>
          <w:szCs w:val="24"/>
        </w:rPr>
        <w:t>:</w:t>
      </w:r>
      <w:r>
        <w:rPr>
          <w:rFonts w:ascii="Times New Roman" w:hAnsi="Times New Roman" w:cs="Times New Roman"/>
          <w:szCs w:val="24"/>
        </w:rPr>
        <w:t xml:space="preserve"> </w:t>
      </w:r>
      <w:r w:rsidRPr="00B214C0">
        <w:rPr>
          <w:rFonts w:ascii="Times New Roman" w:hAnsi="Times New Roman" w:cs="Times New Roman"/>
          <w:color w:val="2F5496" w:themeColor="accent5" w:themeShade="BF"/>
          <w:szCs w:val="24"/>
        </w:rPr>
        <w:t>Will ARHA or the property manager be responsible for conducting utility allowance reviews or adjustments during the contract period?</w:t>
      </w:r>
    </w:p>
    <w:p w14:paraId="1E9943C9" w14:textId="2CD339AE" w:rsidR="003956EB" w:rsidRDefault="003F28CE" w:rsidP="00B214C0">
      <w:pPr>
        <w:pStyle w:val="NoSpacing"/>
        <w:rPr>
          <w:rFonts w:ascii="Times New Roman" w:hAnsi="Times New Roman" w:cs="Times New Roman"/>
          <w:szCs w:val="24"/>
        </w:rPr>
      </w:pPr>
      <w:r w:rsidRPr="000242CF">
        <w:rPr>
          <w:rFonts w:ascii="Times New Roman" w:hAnsi="Times New Roman" w:cs="Times New Roman"/>
          <w:szCs w:val="24"/>
        </w:rPr>
        <w:t>A</w:t>
      </w:r>
      <w:r>
        <w:rPr>
          <w:rFonts w:ascii="Times New Roman" w:hAnsi="Times New Roman" w:cs="Times New Roman"/>
          <w:szCs w:val="24"/>
        </w:rPr>
        <w:t>5</w:t>
      </w:r>
      <w:r>
        <w:rPr>
          <w:rFonts w:ascii="Times New Roman" w:hAnsi="Times New Roman" w:cs="Times New Roman"/>
          <w:szCs w:val="24"/>
        </w:rPr>
        <w:t>8</w:t>
      </w:r>
      <w:r w:rsidRPr="000242CF">
        <w:rPr>
          <w:rFonts w:ascii="Times New Roman" w:hAnsi="Times New Roman" w:cs="Times New Roman"/>
          <w:szCs w:val="24"/>
        </w:rPr>
        <w:t>:</w:t>
      </w:r>
      <w:r>
        <w:rPr>
          <w:rFonts w:ascii="Times New Roman" w:hAnsi="Times New Roman" w:cs="Times New Roman"/>
          <w:szCs w:val="24"/>
        </w:rPr>
        <w:t xml:space="preserve"> </w:t>
      </w:r>
      <w:r w:rsidR="003956EB" w:rsidRPr="003F28CE">
        <w:rPr>
          <w:rFonts w:ascii="Times New Roman" w:hAnsi="Times New Roman" w:cs="Times New Roman"/>
          <w:color w:val="EE0000"/>
          <w:szCs w:val="24"/>
        </w:rPr>
        <w:t>Yes.</w:t>
      </w:r>
    </w:p>
    <w:p w14:paraId="67D1541E" w14:textId="77777777" w:rsidR="00BB0B55" w:rsidRDefault="00BB0B55" w:rsidP="0069236C">
      <w:pPr>
        <w:pStyle w:val="NoSpacing"/>
        <w:rPr>
          <w:rFonts w:ascii="Times New Roman" w:hAnsi="Times New Roman" w:cs="Times New Roman"/>
          <w:szCs w:val="24"/>
        </w:rPr>
      </w:pPr>
    </w:p>
    <w:p w14:paraId="7DD051B7" w14:textId="6BF9972E" w:rsidR="007C6388" w:rsidRPr="007C6388" w:rsidRDefault="007C6388" w:rsidP="007C6388">
      <w:pPr>
        <w:pStyle w:val="Heading3"/>
        <w:numPr>
          <w:ilvl w:val="0"/>
          <w:numId w:val="6"/>
        </w:numPr>
        <w:spacing w:before="0" w:after="0"/>
        <w:rPr>
          <w:rFonts w:ascii="Times New Roman" w:hAnsi="Times New Roman" w:cs="Times New Roman"/>
          <w:szCs w:val="24"/>
        </w:rPr>
      </w:pPr>
      <w:r>
        <w:rPr>
          <w:rFonts w:ascii="Times New Roman" w:hAnsi="Times New Roman" w:cs="Times New Roman"/>
          <w:szCs w:val="24"/>
        </w:rPr>
        <w:t>Management Fee Schedule:</w:t>
      </w:r>
    </w:p>
    <w:p w14:paraId="06EA7636" w14:textId="21EE3432" w:rsidR="00406023" w:rsidRDefault="007C6388" w:rsidP="007C6388">
      <w:pPr>
        <w:pStyle w:val="NoSpacing"/>
        <w:rPr>
          <w:rFonts w:ascii="Times New Roman" w:hAnsi="Times New Roman" w:cs="Times New Roman"/>
          <w:color w:val="2F5496" w:themeColor="accent5" w:themeShade="BF"/>
          <w:szCs w:val="24"/>
        </w:rPr>
      </w:pPr>
      <w:r w:rsidRPr="007C6388">
        <w:rPr>
          <w:rFonts w:ascii="Times New Roman" w:hAnsi="Times New Roman" w:cs="Times New Roman"/>
          <w:color w:val="2F5496" w:themeColor="accent5" w:themeShade="BF"/>
          <w:szCs w:val="24"/>
        </w:rPr>
        <w:t>The Housing Agency platform allows only one line item to enter the monthly management fee. If you require additional space or details, you may attach a separate file titled "</w:t>
      </w:r>
      <w:r w:rsidRPr="007C6388">
        <w:rPr>
          <w:rFonts w:ascii="Times New Roman" w:hAnsi="Times New Roman" w:cs="Times New Roman"/>
          <w:b/>
          <w:bCs/>
          <w:color w:val="2F5496" w:themeColor="accent5" w:themeShade="BF"/>
          <w:szCs w:val="24"/>
        </w:rPr>
        <w:t>Management Fee</w:t>
      </w:r>
      <w:r w:rsidRPr="007C6388">
        <w:rPr>
          <w:rFonts w:ascii="Times New Roman" w:hAnsi="Times New Roman" w:cs="Times New Roman"/>
          <w:color w:val="2F5496" w:themeColor="accent5" w:themeShade="BF"/>
          <w:szCs w:val="24"/>
        </w:rPr>
        <w:t xml:space="preserve"> </w:t>
      </w:r>
      <w:r w:rsidRPr="007C6388">
        <w:rPr>
          <w:rFonts w:ascii="Times New Roman" w:hAnsi="Times New Roman" w:cs="Times New Roman"/>
          <w:b/>
          <w:bCs/>
          <w:color w:val="2F5496" w:themeColor="accent5" w:themeShade="BF"/>
          <w:szCs w:val="24"/>
        </w:rPr>
        <w:t>Schedule</w:t>
      </w:r>
      <w:r w:rsidRPr="007C6388">
        <w:rPr>
          <w:rFonts w:ascii="Times New Roman" w:hAnsi="Times New Roman" w:cs="Times New Roman"/>
          <w:color w:val="2F5496" w:themeColor="accent5" w:themeShade="BF"/>
          <w:szCs w:val="24"/>
        </w:rPr>
        <w:t>”</w:t>
      </w:r>
      <w:r w:rsidRPr="007C6388">
        <w:rPr>
          <w:rFonts w:ascii="Times New Roman" w:hAnsi="Times New Roman" w:cs="Times New Roman"/>
          <w:color w:val="2F5496" w:themeColor="accent5" w:themeShade="BF"/>
          <w:szCs w:val="24"/>
        </w:rPr>
        <w:t>.</w:t>
      </w:r>
    </w:p>
    <w:p w14:paraId="402E6F18" w14:textId="77777777" w:rsidR="00C10AD5" w:rsidRDefault="00C10AD5" w:rsidP="007C6388">
      <w:pPr>
        <w:pStyle w:val="NoSpacing"/>
        <w:rPr>
          <w:rFonts w:ascii="Times New Roman" w:hAnsi="Times New Roman" w:cs="Times New Roman"/>
          <w:color w:val="2F5496" w:themeColor="accent5" w:themeShade="BF"/>
          <w:szCs w:val="24"/>
        </w:rPr>
      </w:pPr>
    </w:p>
    <w:p w14:paraId="5C05CC6D" w14:textId="77777777" w:rsidR="00C10AD5" w:rsidRPr="007C6388" w:rsidRDefault="00C10AD5" w:rsidP="007C6388">
      <w:pPr>
        <w:pStyle w:val="NoSpacing"/>
        <w:rPr>
          <w:rFonts w:ascii="Times New Roman" w:hAnsi="Times New Roman" w:cs="Times New Roman"/>
          <w:color w:val="2F5496" w:themeColor="accent5" w:themeShade="BF"/>
          <w:szCs w:val="24"/>
        </w:rPr>
      </w:pPr>
    </w:p>
    <w:p w14:paraId="41B3847E" w14:textId="77777777" w:rsidR="00BB0B55" w:rsidRPr="009810B4" w:rsidRDefault="00BB0B55" w:rsidP="0069236C">
      <w:pPr>
        <w:pStyle w:val="NoSpacing"/>
        <w:rPr>
          <w:rFonts w:ascii="Times New Roman" w:hAnsi="Times New Roman" w:cs="Times New Roman"/>
          <w:szCs w:val="24"/>
        </w:rPr>
      </w:pPr>
    </w:p>
    <w:p w14:paraId="63F908E9" w14:textId="2B696A55" w:rsidR="0069236C" w:rsidRPr="00413BE9" w:rsidRDefault="0069236C" w:rsidP="003F66C9">
      <w:pPr>
        <w:spacing w:after="40"/>
        <w:rPr>
          <w:rFonts w:asciiTheme="majorHAnsi" w:hAnsiTheme="majorHAnsi" w:cstheme="majorHAnsi"/>
          <w:sz w:val="24"/>
          <w:szCs w:val="24"/>
          <w:u w:val="single"/>
        </w:rPr>
      </w:pPr>
      <w:r w:rsidRPr="00413BE9">
        <w:rPr>
          <w:rFonts w:asciiTheme="majorHAnsi" w:hAnsiTheme="majorHAnsi" w:cstheme="majorHAnsi"/>
          <w:sz w:val="24"/>
          <w:szCs w:val="24"/>
        </w:rPr>
        <w:t>Prepared By: _______</w:t>
      </w:r>
      <w:r w:rsidRPr="00413BE9">
        <w:rPr>
          <w:rFonts w:asciiTheme="majorHAnsi" w:hAnsiTheme="majorHAnsi" w:cstheme="majorHAnsi"/>
          <w:sz w:val="24"/>
          <w:szCs w:val="24"/>
          <w:u w:val="single"/>
        </w:rPr>
        <w:t>s/</w:t>
      </w:r>
      <w:r w:rsidR="00511AB8">
        <w:rPr>
          <w:rFonts w:asciiTheme="majorHAnsi" w:hAnsiTheme="majorHAnsi" w:cstheme="majorHAnsi"/>
          <w:sz w:val="24"/>
          <w:szCs w:val="24"/>
          <w:u w:val="single"/>
        </w:rPr>
        <w:t>Mohammad Muhsen Sultani</w:t>
      </w:r>
      <w:r w:rsidRPr="00413BE9">
        <w:rPr>
          <w:rFonts w:asciiTheme="majorHAnsi" w:hAnsiTheme="majorHAnsi" w:cstheme="majorHAnsi"/>
          <w:sz w:val="24"/>
          <w:szCs w:val="24"/>
        </w:rPr>
        <w:t xml:space="preserve">________ Date: </w:t>
      </w:r>
      <w:r w:rsidRPr="00413BE9">
        <w:rPr>
          <w:rFonts w:asciiTheme="majorHAnsi" w:hAnsiTheme="majorHAnsi" w:cstheme="majorHAnsi"/>
          <w:sz w:val="24"/>
          <w:szCs w:val="24"/>
          <w:u w:val="single"/>
        </w:rPr>
        <w:t>____</w:t>
      </w:r>
      <w:r w:rsidR="00511AB8">
        <w:rPr>
          <w:rFonts w:asciiTheme="majorHAnsi" w:hAnsiTheme="majorHAnsi" w:cstheme="majorHAnsi"/>
          <w:sz w:val="24"/>
          <w:szCs w:val="24"/>
          <w:u w:val="single"/>
        </w:rPr>
        <w:t>July</w:t>
      </w:r>
      <w:r w:rsidR="0095556C" w:rsidRPr="00413BE9">
        <w:rPr>
          <w:rFonts w:asciiTheme="majorHAnsi" w:hAnsiTheme="majorHAnsi" w:cstheme="majorHAnsi"/>
          <w:sz w:val="24"/>
          <w:szCs w:val="24"/>
          <w:u w:val="single"/>
        </w:rPr>
        <w:t xml:space="preserve"> </w:t>
      </w:r>
      <w:r w:rsidR="003F28CE">
        <w:rPr>
          <w:rFonts w:asciiTheme="majorHAnsi" w:hAnsiTheme="majorHAnsi" w:cstheme="majorHAnsi"/>
          <w:sz w:val="24"/>
          <w:szCs w:val="24"/>
          <w:u w:val="single"/>
        </w:rPr>
        <w:t>16</w:t>
      </w:r>
      <w:r w:rsidR="00511AB8" w:rsidRPr="00511AB8">
        <w:rPr>
          <w:rFonts w:asciiTheme="majorHAnsi" w:hAnsiTheme="majorHAnsi" w:cstheme="majorHAnsi"/>
          <w:sz w:val="24"/>
          <w:szCs w:val="24"/>
          <w:u w:val="single"/>
          <w:vertAlign w:val="superscript"/>
        </w:rPr>
        <w:t>th</w:t>
      </w:r>
      <w:r w:rsidR="0095556C" w:rsidRPr="00413BE9">
        <w:rPr>
          <w:rFonts w:asciiTheme="majorHAnsi" w:hAnsiTheme="majorHAnsi" w:cstheme="majorHAnsi"/>
          <w:sz w:val="24"/>
          <w:szCs w:val="24"/>
          <w:u w:val="single"/>
        </w:rPr>
        <w:t>, 20</w:t>
      </w:r>
      <w:r w:rsidR="00511AB8">
        <w:rPr>
          <w:rFonts w:asciiTheme="majorHAnsi" w:hAnsiTheme="majorHAnsi" w:cstheme="majorHAnsi"/>
          <w:sz w:val="24"/>
          <w:szCs w:val="24"/>
          <w:u w:val="single"/>
        </w:rPr>
        <w:t>25</w:t>
      </w:r>
      <w:r w:rsidR="0095556C" w:rsidRPr="00413BE9">
        <w:rPr>
          <w:rFonts w:asciiTheme="majorHAnsi" w:hAnsiTheme="majorHAnsi" w:cstheme="majorHAnsi"/>
          <w:sz w:val="24"/>
          <w:szCs w:val="24"/>
          <w:u w:val="single"/>
        </w:rPr>
        <w:t xml:space="preserve">              </w:t>
      </w:r>
      <w:r w:rsidRPr="00413BE9">
        <w:rPr>
          <w:rFonts w:asciiTheme="majorHAnsi" w:hAnsiTheme="majorHAnsi" w:cstheme="majorHAnsi"/>
          <w:sz w:val="24"/>
          <w:szCs w:val="24"/>
          <w:u w:val="single"/>
        </w:rPr>
        <w:t>______</w:t>
      </w:r>
    </w:p>
    <w:p w14:paraId="63F908EA" w14:textId="2FCE4FDE" w:rsidR="003F66C9" w:rsidRPr="00413BE9" w:rsidRDefault="003F66C9" w:rsidP="003F66C9">
      <w:pPr>
        <w:spacing w:after="40"/>
        <w:rPr>
          <w:rFonts w:asciiTheme="majorHAnsi" w:hAnsiTheme="majorHAnsi" w:cstheme="majorHAnsi"/>
          <w:sz w:val="24"/>
          <w:szCs w:val="24"/>
        </w:rPr>
      </w:pPr>
      <w:r w:rsidRPr="00413BE9">
        <w:rPr>
          <w:rFonts w:asciiTheme="majorHAnsi" w:hAnsiTheme="majorHAnsi" w:cstheme="majorHAnsi"/>
          <w:sz w:val="24"/>
          <w:szCs w:val="24"/>
        </w:rPr>
        <w:tab/>
      </w:r>
      <w:r w:rsidRPr="00413BE9">
        <w:rPr>
          <w:rFonts w:asciiTheme="majorHAnsi" w:hAnsiTheme="majorHAnsi" w:cstheme="majorHAnsi"/>
          <w:sz w:val="24"/>
          <w:szCs w:val="24"/>
        </w:rPr>
        <w:tab/>
        <w:t xml:space="preserve">         </w:t>
      </w:r>
      <w:r w:rsidR="00511AB8">
        <w:rPr>
          <w:rFonts w:asciiTheme="majorHAnsi" w:hAnsiTheme="majorHAnsi" w:cstheme="majorHAnsi"/>
          <w:sz w:val="24"/>
          <w:szCs w:val="24"/>
        </w:rPr>
        <w:t xml:space="preserve">         </w:t>
      </w:r>
      <w:r w:rsidRPr="00413BE9">
        <w:rPr>
          <w:rFonts w:asciiTheme="majorHAnsi" w:hAnsiTheme="majorHAnsi" w:cstheme="majorHAnsi"/>
          <w:sz w:val="24"/>
          <w:szCs w:val="24"/>
        </w:rPr>
        <w:t xml:space="preserve"> Procurement Manager</w:t>
      </w:r>
      <w:r w:rsidRPr="00413BE9">
        <w:rPr>
          <w:rFonts w:asciiTheme="majorHAnsi" w:hAnsiTheme="majorHAnsi" w:cstheme="majorHAnsi"/>
          <w:sz w:val="24"/>
          <w:szCs w:val="24"/>
        </w:rPr>
        <w:tab/>
      </w:r>
    </w:p>
    <w:p w14:paraId="63F908EB" w14:textId="77777777" w:rsidR="0069236C" w:rsidRDefault="0069236C" w:rsidP="0069236C">
      <w:pPr>
        <w:rPr>
          <w:rFonts w:asciiTheme="majorHAnsi" w:hAnsiTheme="majorHAnsi" w:cstheme="majorHAnsi"/>
          <w:sz w:val="24"/>
          <w:szCs w:val="24"/>
        </w:rPr>
      </w:pPr>
    </w:p>
    <w:p w14:paraId="63F908ED" w14:textId="77777777" w:rsidR="003F66C9" w:rsidRPr="00413BE9" w:rsidRDefault="003F66C9" w:rsidP="003F66C9">
      <w:pPr>
        <w:spacing w:after="40"/>
        <w:rPr>
          <w:rFonts w:asciiTheme="majorHAnsi" w:hAnsiTheme="majorHAnsi" w:cstheme="majorHAnsi"/>
          <w:sz w:val="24"/>
          <w:szCs w:val="24"/>
        </w:rPr>
      </w:pPr>
      <w:r w:rsidRPr="00413BE9">
        <w:rPr>
          <w:rFonts w:asciiTheme="majorHAnsi" w:hAnsiTheme="majorHAnsi" w:cstheme="majorHAnsi"/>
          <w:sz w:val="24"/>
          <w:szCs w:val="24"/>
        </w:rPr>
        <w:t xml:space="preserve">Acknowledged </w:t>
      </w:r>
      <w:proofErr w:type="gramStart"/>
      <w:r w:rsidRPr="00413BE9">
        <w:rPr>
          <w:rFonts w:asciiTheme="majorHAnsi" w:hAnsiTheme="majorHAnsi" w:cstheme="majorHAnsi"/>
          <w:sz w:val="24"/>
          <w:szCs w:val="24"/>
        </w:rPr>
        <w:t>By</w:t>
      </w:r>
      <w:r w:rsidR="006529F0" w:rsidRPr="00413BE9">
        <w:rPr>
          <w:rFonts w:asciiTheme="majorHAnsi" w:hAnsiTheme="majorHAnsi" w:cstheme="majorHAnsi"/>
          <w:sz w:val="24"/>
          <w:szCs w:val="24"/>
        </w:rPr>
        <w:t>:_</w:t>
      </w:r>
      <w:proofErr w:type="gramEnd"/>
      <w:r w:rsidR="006529F0" w:rsidRPr="00413BE9">
        <w:rPr>
          <w:rFonts w:asciiTheme="majorHAnsi" w:hAnsiTheme="majorHAnsi" w:cstheme="majorHAnsi"/>
          <w:sz w:val="24"/>
          <w:szCs w:val="24"/>
        </w:rPr>
        <w:t xml:space="preserve">_____________________________ </w:t>
      </w:r>
      <w:proofErr w:type="gramStart"/>
      <w:r w:rsidR="006529F0" w:rsidRPr="00413BE9">
        <w:rPr>
          <w:rFonts w:asciiTheme="majorHAnsi" w:hAnsiTheme="majorHAnsi" w:cstheme="majorHAnsi"/>
          <w:sz w:val="24"/>
          <w:szCs w:val="24"/>
        </w:rPr>
        <w:t>Date:</w:t>
      </w:r>
      <w:r w:rsidRPr="00413BE9">
        <w:rPr>
          <w:rFonts w:asciiTheme="majorHAnsi" w:hAnsiTheme="majorHAnsi" w:cstheme="majorHAnsi"/>
          <w:sz w:val="24"/>
          <w:szCs w:val="24"/>
        </w:rPr>
        <w:t>_</w:t>
      </w:r>
      <w:proofErr w:type="gramEnd"/>
      <w:r w:rsidRPr="00413BE9">
        <w:rPr>
          <w:rFonts w:asciiTheme="majorHAnsi" w:hAnsiTheme="majorHAnsi" w:cstheme="majorHAnsi"/>
          <w:sz w:val="24"/>
          <w:szCs w:val="24"/>
        </w:rPr>
        <w:t>________________________________</w:t>
      </w:r>
    </w:p>
    <w:p w14:paraId="63F908EE" w14:textId="77777777" w:rsidR="0069236C" w:rsidRPr="00413BE9" w:rsidRDefault="0069236C" w:rsidP="0069236C">
      <w:pPr>
        <w:pStyle w:val="NoSpacing"/>
        <w:rPr>
          <w:rFonts w:asciiTheme="majorHAnsi" w:hAnsiTheme="majorHAnsi" w:cstheme="majorHAnsi"/>
          <w:szCs w:val="24"/>
        </w:rPr>
      </w:pPr>
    </w:p>
    <w:p w14:paraId="63F908F9" w14:textId="3A4208D0" w:rsidR="0095556C" w:rsidRPr="003B6FD2" w:rsidRDefault="003F66C9" w:rsidP="003B6FD2">
      <w:pPr>
        <w:rPr>
          <w:rFonts w:asciiTheme="majorHAnsi" w:hAnsiTheme="majorHAnsi" w:cstheme="majorHAnsi"/>
          <w:sz w:val="24"/>
          <w:szCs w:val="24"/>
        </w:rPr>
      </w:pPr>
      <w:r w:rsidRPr="00413BE9">
        <w:rPr>
          <w:rFonts w:asciiTheme="majorHAnsi" w:hAnsiTheme="majorHAnsi" w:cstheme="majorHAnsi"/>
          <w:sz w:val="24"/>
          <w:szCs w:val="24"/>
        </w:rPr>
        <w:t>Note</w:t>
      </w:r>
      <w:r w:rsidR="003B6FD2" w:rsidRPr="00413BE9">
        <w:rPr>
          <w:rFonts w:asciiTheme="majorHAnsi" w:hAnsiTheme="majorHAnsi" w:cstheme="majorHAnsi"/>
          <w:sz w:val="24"/>
          <w:szCs w:val="24"/>
        </w:rPr>
        <w:t>: Except</w:t>
      </w:r>
      <w:r w:rsidRPr="00413BE9">
        <w:rPr>
          <w:rFonts w:asciiTheme="majorHAnsi" w:hAnsiTheme="majorHAnsi" w:cstheme="majorHAnsi"/>
          <w:sz w:val="24"/>
          <w:szCs w:val="24"/>
        </w:rPr>
        <w:t xml:space="preserve"> as provided herein, all terms and conditions of the solicitation remain unchanged and in full force and effect.  </w:t>
      </w:r>
      <w:r w:rsidR="0095556C" w:rsidRPr="00EC4D3C">
        <w:rPr>
          <w:rFonts w:ascii="Times New Roman" w:eastAsia="Times New Roman" w:hAnsi="Times New Roman" w:cs="Times New Roman"/>
          <w:b/>
          <w:szCs w:val="24"/>
        </w:rPr>
        <w:tab/>
      </w:r>
    </w:p>
    <w:sectPr w:rsidR="0095556C" w:rsidRPr="003B6FD2" w:rsidSect="00A463A3">
      <w:footerReference w:type="default" r:id="rId9"/>
      <w:pgSz w:w="12240" w:h="15840" w:code="1"/>
      <w:pgMar w:top="991"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8D48" w14:textId="77777777" w:rsidR="00275E63" w:rsidRDefault="00275E63" w:rsidP="00AB3FBB">
      <w:pPr>
        <w:spacing w:after="0" w:line="240" w:lineRule="auto"/>
      </w:pPr>
      <w:r>
        <w:separator/>
      </w:r>
    </w:p>
  </w:endnote>
  <w:endnote w:type="continuationSeparator" w:id="0">
    <w:p w14:paraId="0D78A7A3" w14:textId="77777777" w:rsidR="00275E63" w:rsidRDefault="00275E63" w:rsidP="00AB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143450"/>
      <w:docPartObj>
        <w:docPartGallery w:val="Page Numbers (Bottom of Page)"/>
        <w:docPartUnique/>
      </w:docPartObj>
    </w:sdtPr>
    <w:sdtEndPr>
      <w:rPr>
        <w:color w:val="7F7F7F" w:themeColor="background1" w:themeShade="7F"/>
        <w:spacing w:val="60"/>
      </w:rPr>
    </w:sdtEndPr>
    <w:sdtContent>
      <w:p w14:paraId="63F9092E" w14:textId="77777777" w:rsidR="004E2ABD" w:rsidRDefault="004E2A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0DC0">
          <w:rPr>
            <w:noProof/>
          </w:rPr>
          <w:t>3</w:t>
        </w:r>
        <w:r>
          <w:rPr>
            <w:noProof/>
          </w:rPr>
          <w:fldChar w:fldCharType="end"/>
        </w:r>
        <w:r>
          <w:t xml:space="preserve"> | </w:t>
        </w:r>
        <w:r>
          <w:rPr>
            <w:color w:val="7F7F7F" w:themeColor="background1" w:themeShade="7F"/>
            <w:spacing w:val="60"/>
          </w:rPr>
          <w:t>Page</w:t>
        </w:r>
      </w:p>
    </w:sdtContent>
  </w:sdt>
  <w:p w14:paraId="63F9092F" w14:textId="77777777" w:rsidR="009E75FB" w:rsidRPr="00874D77" w:rsidRDefault="009E75FB" w:rsidP="00874D77">
    <w:pPr>
      <w:tabs>
        <w:tab w:val="left" w:pos="1080"/>
        <w:tab w:val="center" w:pos="4320"/>
        <w:tab w:val="right" w:pos="8640"/>
        <w:tab w:val="left" w:pos="9900"/>
      </w:tabs>
      <w:spacing w:after="0" w:line="240" w:lineRule="auto"/>
      <w:ind w:right="-180"/>
      <w:jc w:val="center"/>
      <w:rPr>
        <w:rFonts w:ascii="Times New Roman" w:eastAsia="Times New Roman" w:hAnsi="Times New Roman" w:cs="Times New Roman"/>
        <w:sz w:val="20"/>
        <w:szCs w:val="20"/>
        <w:lang w:val="x-none"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F74E6" w14:textId="77777777" w:rsidR="00275E63" w:rsidRDefault="00275E63" w:rsidP="00AB3FBB">
      <w:pPr>
        <w:spacing w:after="0" w:line="240" w:lineRule="auto"/>
      </w:pPr>
      <w:r>
        <w:separator/>
      </w:r>
    </w:p>
  </w:footnote>
  <w:footnote w:type="continuationSeparator" w:id="0">
    <w:p w14:paraId="4D3ADF01" w14:textId="77777777" w:rsidR="00275E63" w:rsidRDefault="00275E63" w:rsidP="00AB3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9B"/>
    <w:multiLevelType w:val="multilevel"/>
    <w:tmpl w:val="2DDCC3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213B7C"/>
    <w:multiLevelType w:val="hybridMultilevel"/>
    <w:tmpl w:val="0E4A7D0A"/>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870ED5"/>
    <w:multiLevelType w:val="hybridMultilevel"/>
    <w:tmpl w:val="29BA3CCA"/>
    <w:lvl w:ilvl="0" w:tplc="2264A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50844"/>
    <w:multiLevelType w:val="hybridMultilevel"/>
    <w:tmpl w:val="AEC65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2BE7EDB"/>
    <w:multiLevelType w:val="hybridMultilevel"/>
    <w:tmpl w:val="9F04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2DFC"/>
    <w:multiLevelType w:val="hybridMultilevel"/>
    <w:tmpl w:val="8CA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9096C"/>
    <w:multiLevelType w:val="multilevel"/>
    <w:tmpl w:val="658640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3C54177"/>
    <w:multiLevelType w:val="multilevel"/>
    <w:tmpl w:val="6B9C9C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3FC78C1"/>
    <w:multiLevelType w:val="multilevel"/>
    <w:tmpl w:val="91D643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5233BBE"/>
    <w:multiLevelType w:val="hybridMultilevel"/>
    <w:tmpl w:val="66D0D2B0"/>
    <w:lvl w:ilvl="0" w:tplc="730CF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C565D6"/>
    <w:multiLevelType w:val="multilevel"/>
    <w:tmpl w:val="0F0455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92C1E32"/>
    <w:multiLevelType w:val="multilevel"/>
    <w:tmpl w:val="4DB204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BF911C3"/>
    <w:multiLevelType w:val="multilevel"/>
    <w:tmpl w:val="53068AD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23CBF"/>
    <w:multiLevelType w:val="multilevel"/>
    <w:tmpl w:val="45A66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78F071B"/>
    <w:multiLevelType w:val="hybridMultilevel"/>
    <w:tmpl w:val="0E4A7D0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E99"/>
    <w:multiLevelType w:val="multilevel"/>
    <w:tmpl w:val="F66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F4AB2"/>
    <w:multiLevelType w:val="hybridMultilevel"/>
    <w:tmpl w:val="CBAA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52AA9"/>
    <w:multiLevelType w:val="multilevel"/>
    <w:tmpl w:val="A07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475DB"/>
    <w:multiLevelType w:val="multilevel"/>
    <w:tmpl w:val="67FA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E4DAF"/>
    <w:multiLevelType w:val="multilevel"/>
    <w:tmpl w:val="0F942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919259E"/>
    <w:multiLevelType w:val="hybridMultilevel"/>
    <w:tmpl w:val="C60C5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4669820">
    <w:abstractNumId w:val="2"/>
  </w:num>
  <w:num w:numId="2" w16cid:durableId="2077706899">
    <w:abstractNumId w:val="20"/>
  </w:num>
  <w:num w:numId="3" w16cid:durableId="1519545020">
    <w:abstractNumId w:val="9"/>
  </w:num>
  <w:num w:numId="4" w16cid:durableId="964237137">
    <w:abstractNumId w:val="3"/>
  </w:num>
  <w:num w:numId="5" w16cid:durableId="1649045944">
    <w:abstractNumId w:val="16"/>
  </w:num>
  <w:num w:numId="6" w16cid:durableId="1932813892">
    <w:abstractNumId w:val="14"/>
  </w:num>
  <w:num w:numId="7" w16cid:durableId="14962030">
    <w:abstractNumId w:val="10"/>
  </w:num>
  <w:num w:numId="8" w16cid:durableId="97260878">
    <w:abstractNumId w:val="13"/>
  </w:num>
  <w:num w:numId="9" w16cid:durableId="1393114030">
    <w:abstractNumId w:val="4"/>
  </w:num>
  <w:num w:numId="10" w16cid:durableId="214238505">
    <w:abstractNumId w:val="11"/>
  </w:num>
  <w:num w:numId="11" w16cid:durableId="1806505775">
    <w:abstractNumId w:val="8"/>
  </w:num>
  <w:num w:numId="12" w16cid:durableId="1913271016">
    <w:abstractNumId w:val="6"/>
  </w:num>
  <w:num w:numId="13" w16cid:durableId="525944851">
    <w:abstractNumId w:val="19"/>
  </w:num>
  <w:num w:numId="14" w16cid:durableId="1660960628">
    <w:abstractNumId w:val="7"/>
  </w:num>
  <w:num w:numId="15" w16cid:durableId="354618542">
    <w:abstractNumId w:val="0"/>
  </w:num>
  <w:num w:numId="16" w16cid:durableId="1787239460">
    <w:abstractNumId w:val="18"/>
  </w:num>
  <w:num w:numId="17" w16cid:durableId="733965558">
    <w:abstractNumId w:val="15"/>
  </w:num>
  <w:num w:numId="18" w16cid:durableId="731463702">
    <w:abstractNumId w:val="17"/>
  </w:num>
  <w:num w:numId="19" w16cid:durableId="1163735595">
    <w:abstractNumId w:val="12"/>
  </w:num>
  <w:num w:numId="20" w16cid:durableId="395052032">
    <w:abstractNumId w:val="5"/>
  </w:num>
  <w:num w:numId="21" w16cid:durableId="127451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A2"/>
    <w:rsid w:val="00003B4E"/>
    <w:rsid w:val="000043F0"/>
    <w:rsid w:val="00004DCD"/>
    <w:rsid w:val="0000600C"/>
    <w:rsid w:val="000073CC"/>
    <w:rsid w:val="00011C08"/>
    <w:rsid w:val="000152B1"/>
    <w:rsid w:val="00021A9D"/>
    <w:rsid w:val="000242CF"/>
    <w:rsid w:val="00035E67"/>
    <w:rsid w:val="000419FA"/>
    <w:rsid w:val="00051CDC"/>
    <w:rsid w:val="00060813"/>
    <w:rsid w:val="00063E7A"/>
    <w:rsid w:val="000768B7"/>
    <w:rsid w:val="000843A4"/>
    <w:rsid w:val="000870D5"/>
    <w:rsid w:val="00093B20"/>
    <w:rsid w:val="000A1FD5"/>
    <w:rsid w:val="000B0178"/>
    <w:rsid w:val="000B5934"/>
    <w:rsid w:val="000B6071"/>
    <w:rsid w:val="000D128F"/>
    <w:rsid w:val="000D4744"/>
    <w:rsid w:val="000E522D"/>
    <w:rsid w:val="000F4999"/>
    <w:rsid w:val="000F590D"/>
    <w:rsid w:val="00100557"/>
    <w:rsid w:val="00107435"/>
    <w:rsid w:val="00111DAB"/>
    <w:rsid w:val="00113C4A"/>
    <w:rsid w:val="00123709"/>
    <w:rsid w:val="00125988"/>
    <w:rsid w:val="00131683"/>
    <w:rsid w:val="00132CD9"/>
    <w:rsid w:val="00133101"/>
    <w:rsid w:val="001353CF"/>
    <w:rsid w:val="00144562"/>
    <w:rsid w:val="00146823"/>
    <w:rsid w:val="00147B62"/>
    <w:rsid w:val="00160AFA"/>
    <w:rsid w:val="00161A78"/>
    <w:rsid w:val="00164EFB"/>
    <w:rsid w:val="00181A43"/>
    <w:rsid w:val="00187470"/>
    <w:rsid w:val="00193181"/>
    <w:rsid w:val="001B06A6"/>
    <w:rsid w:val="001B36E2"/>
    <w:rsid w:val="001C3EC7"/>
    <w:rsid w:val="001C7F8F"/>
    <w:rsid w:val="001D5C1D"/>
    <w:rsid w:val="001F16E7"/>
    <w:rsid w:val="001F1E58"/>
    <w:rsid w:val="001F602D"/>
    <w:rsid w:val="00204F5D"/>
    <w:rsid w:val="00205C88"/>
    <w:rsid w:val="00222221"/>
    <w:rsid w:val="00225820"/>
    <w:rsid w:val="00237C5A"/>
    <w:rsid w:val="00256A24"/>
    <w:rsid w:val="0027354F"/>
    <w:rsid w:val="00275E63"/>
    <w:rsid w:val="00276C2D"/>
    <w:rsid w:val="00285A77"/>
    <w:rsid w:val="002906DA"/>
    <w:rsid w:val="002A4C78"/>
    <w:rsid w:val="002A570B"/>
    <w:rsid w:val="002A5B20"/>
    <w:rsid w:val="002A684C"/>
    <w:rsid w:val="002A6ADF"/>
    <w:rsid w:val="002A70A7"/>
    <w:rsid w:val="002C4F81"/>
    <w:rsid w:val="002E255E"/>
    <w:rsid w:val="00320147"/>
    <w:rsid w:val="00323395"/>
    <w:rsid w:val="00325DF7"/>
    <w:rsid w:val="00330BF1"/>
    <w:rsid w:val="003449FD"/>
    <w:rsid w:val="00357D70"/>
    <w:rsid w:val="00363F14"/>
    <w:rsid w:val="0036541C"/>
    <w:rsid w:val="0037043E"/>
    <w:rsid w:val="00372600"/>
    <w:rsid w:val="00380E5B"/>
    <w:rsid w:val="00381026"/>
    <w:rsid w:val="003930CF"/>
    <w:rsid w:val="003956EB"/>
    <w:rsid w:val="003A025C"/>
    <w:rsid w:val="003A78CD"/>
    <w:rsid w:val="003B6FD2"/>
    <w:rsid w:val="003C108F"/>
    <w:rsid w:val="003E3AF2"/>
    <w:rsid w:val="003F05B9"/>
    <w:rsid w:val="003F28CE"/>
    <w:rsid w:val="003F3184"/>
    <w:rsid w:val="003F66C9"/>
    <w:rsid w:val="00405548"/>
    <w:rsid w:val="00406023"/>
    <w:rsid w:val="00412308"/>
    <w:rsid w:val="00413BE9"/>
    <w:rsid w:val="00414045"/>
    <w:rsid w:val="004158CA"/>
    <w:rsid w:val="004243AC"/>
    <w:rsid w:val="004248A0"/>
    <w:rsid w:val="00432F67"/>
    <w:rsid w:val="00436AF2"/>
    <w:rsid w:val="004617B9"/>
    <w:rsid w:val="0049419D"/>
    <w:rsid w:val="004C30E1"/>
    <w:rsid w:val="004C7BAE"/>
    <w:rsid w:val="004D546E"/>
    <w:rsid w:val="004E2ABD"/>
    <w:rsid w:val="004E33D3"/>
    <w:rsid w:val="004E7EA1"/>
    <w:rsid w:val="004F2635"/>
    <w:rsid w:val="004F4951"/>
    <w:rsid w:val="004F49AE"/>
    <w:rsid w:val="004F6BA8"/>
    <w:rsid w:val="00506249"/>
    <w:rsid w:val="00511AB8"/>
    <w:rsid w:val="00512255"/>
    <w:rsid w:val="00534B89"/>
    <w:rsid w:val="00540CC2"/>
    <w:rsid w:val="005510F8"/>
    <w:rsid w:val="00552D9A"/>
    <w:rsid w:val="00557C78"/>
    <w:rsid w:val="00564155"/>
    <w:rsid w:val="00573177"/>
    <w:rsid w:val="00573405"/>
    <w:rsid w:val="00573F0A"/>
    <w:rsid w:val="00595E3F"/>
    <w:rsid w:val="005A278C"/>
    <w:rsid w:val="005A5FD7"/>
    <w:rsid w:val="005B4727"/>
    <w:rsid w:val="005B7FC6"/>
    <w:rsid w:val="005C7479"/>
    <w:rsid w:val="005F1B32"/>
    <w:rsid w:val="005F7FA4"/>
    <w:rsid w:val="006118EA"/>
    <w:rsid w:val="00617032"/>
    <w:rsid w:val="00625079"/>
    <w:rsid w:val="0063122B"/>
    <w:rsid w:val="00637EE3"/>
    <w:rsid w:val="00641A09"/>
    <w:rsid w:val="006505BF"/>
    <w:rsid w:val="006529F0"/>
    <w:rsid w:val="00655AFF"/>
    <w:rsid w:val="0066540E"/>
    <w:rsid w:val="00672647"/>
    <w:rsid w:val="0069236C"/>
    <w:rsid w:val="006A0355"/>
    <w:rsid w:val="006B32B8"/>
    <w:rsid w:val="006D1CF7"/>
    <w:rsid w:val="006F3025"/>
    <w:rsid w:val="006F39AB"/>
    <w:rsid w:val="006F79BC"/>
    <w:rsid w:val="007133D2"/>
    <w:rsid w:val="00714F21"/>
    <w:rsid w:val="007175F9"/>
    <w:rsid w:val="007240D1"/>
    <w:rsid w:val="00751A5A"/>
    <w:rsid w:val="00753C01"/>
    <w:rsid w:val="007673F6"/>
    <w:rsid w:val="0077252A"/>
    <w:rsid w:val="0078319E"/>
    <w:rsid w:val="00791927"/>
    <w:rsid w:val="007B07C4"/>
    <w:rsid w:val="007B0E83"/>
    <w:rsid w:val="007B1C28"/>
    <w:rsid w:val="007B6173"/>
    <w:rsid w:val="007C037F"/>
    <w:rsid w:val="007C6388"/>
    <w:rsid w:val="007E1299"/>
    <w:rsid w:val="007E3DAE"/>
    <w:rsid w:val="00814DA6"/>
    <w:rsid w:val="00817B26"/>
    <w:rsid w:val="0084257E"/>
    <w:rsid w:val="008453C3"/>
    <w:rsid w:val="008541E5"/>
    <w:rsid w:val="00856DE6"/>
    <w:rsid w:val="00874336"/>
    <w:rsid w:val="008743EA"/>
    <w:rsid w:val="00874D77"/>
    <w:rsid w:val="00884F85"/>
    <w:rsid w:val="008859A2"/>
    <w:rsid w:val="008A15BA"/>
    <w:rsid w:val="008A5606"/>
    <w:rsid w:val="008A6893"/>
    <w:rsid w:val="008B032A"/>
    <w:rsid w:val="008D2448"/>
    <w:rsid w:val="008D64AE"/>
    <w:rsid w:val="008E02B1"/>
    <w:rsid w:val="008E1B7E"/>
    <w:rsid w:val="008F270D"/>
    <w:rsid w:val="00905EBA"/>
    <w:rsid w:val="0091569E"/>
    <w:rsid w:val="009239C1"/>
    <w:rsid w:val="009551F8"/>
    <w:rsid w:val="0095556C"/>
    <w:rsid w:val="009620D8"/>
    <w:rsid w:val="00970DC0"/>
    <w:rsid w:val="00973DB4"/>
    <w:rsid w:val="009757E2"/>
    <w:rsid w:val="00975EA7"/>
    <w:rsid w:val="009810B4"/>
    <w:rsid w:val="00984838"/>
    <w:rsid w:val="00984E1D"/>
    <w:rsid w:val="009865CF"/>
    <w:rsid w:val="00987F77"/>
    <w:rsid w:val="009928F9"/>
    <w:rsid w:val="00992DA9"/>
    <w:rsid w:val="0099319F"/>
    <w:rsid w:val="00996356"/>
    <w:rsid w:val="009A0E4C"/>
    <w:rsid w:val="009A23E6"/>
    <w:rsid w:val="009A7229"/>
    <w:rsid w:val="009B6F86"/>
    <w:rsid w:val="009C076F"/>
    <w:rsid w:val="009C3005"/>
    <w:rsid w:val="009C4993"/>
    <w:rsid w:val="009C56C9"/>
    <w:rsid w:val="009C7037"/>
    <w:rsid w:val="009D7A48"/>
    <w:rsid w:val="009E75FB"/>
    <w:rsid w:val="009F1FEC"/>
    <w:rsid w:val="009F53E9"/>
    <w:rsid w:val="00A01D7C"/>
    <w:rsid w:val="00A049F3"/>
    <w:rsid w:val="00A07999"/>
    <w:rsid w:val="00A07E72"/>
    <w:rsid w:val="00A34A96"/>
    <w:rsid w:val="00A40ABF"/>
    <w:rsid w:val="00A441AC"/>
    <w:rsid w:val="00A463A3"/>
    <w:rsid w:val="00A51223"/>
    <w:rsid w:val="00A55979"/>
    <w:rsid w:val="00A64BC2"/>
    <w:rsid w:val="00A73F23"/>
    <w:rsid w:val="00A74E0B"/>
    <w:rsid w:val="00A81275"/>
    <w:rsid w:val="00A86632"/>
    <w:rsid w:val="00A92807"/>
    <w:rsid w:val="00A92927"/>
    <w:rsid w:val="00A96190"/>
    <w:rsid w:val="00AA06EE"/>
    <w:rsid w:val="00AA3868"/>
    <w:rsid w:val="00AB0FD7"/>
    <w:rsid w:val="00AB3FBB"/>
    <w:rsid w:val="00AC69F8"/>
    <w:rsid w:val="00AD20BC"/>
    <w:rsid w:val="00AF41E5"/>
    <w:rsid w:val="00AF5F25"/>
    <w:rsid w:val="00B00A79"/>
    <w:rsid w:val="00B06FB6"/>
    <w:rsid w:val="00B07068"/>
    <w:rsid w:val="00B13173"/>
    <w:rsid w:val="00B214C0"/>
    <w:rsid w:val="00B21CE5"/>
    <w:rsid w:val="00B25385"/>
    <w:rsid w:val="00B33276"/>
    <w:rsid w:val="00B413C5"/>
    <w:rsid w:val="00B44798"/>
    <w:rsid w:val="00B76494"/>
    <w:rsid w:val="00B843CF"/>
    <w:rsid w:val="00B9725B"/>
    <w:rsid w:val="00BB0B55"/>
    <w:rsid w:val="00BB6EE4"/>
    <w:rsid w:val="00BC1645"/>
    <w:rsid w:val="00BC4B9B"/>
    <w:rsid w:val="00C10AD5"/>
    <w:rsid w:val="00C12739"/>
    <w:rsid w:val="00C22F42"/>
    <w:rsid w:val="00C2470B"/>
    <w:rsid w:val="00C312B8"/>
    <w:rsid w:val="00C41A0F"/>
    <w:rsid w:val="00C4678F"/>
    <w:rsid w:val="00C60E77"/>
    <w:rsid w:val="00C63D8E"/>
    <w:rsid w:val="00C742E5"/>
    <w:rsid w:val="00C74A4B"/>
    <w:rsid w:val="00C86E6E"/>
    <w:rsid w:val="00C90FCE"/>
    <w:rsid w:val="00CA3C9F"/>
    <w:rsid w:val="00CB1E9D"/>
    <w:rsid w:val="00CB312F"/>
    <w:rsid w:val="00CC5455"/>
    <w:rsid w:val="00CC6DCD"/>
    <w:rsid w:val="00CD04B3"/>
    <w:rsid w:val="00CD230E"/>
    <w:rsid w:val="00CE4625"/>
    <w:rsid w:val="00CE5998"/>
    <w:rsid w:val="00D00E2D"/>
    <w:rsid w:val="00D03B86"/>
    <w:rsid w:val="00D105C8"/>
    <w:rsid w:val="00D13042"/>
    <w:rsid w:val="00D2526B"/>
    <w:rsid w:val="00D4036E"/>
    <w:rsid w:val="00D431F1"/>
    <w:rsid w:val="00D44B61"/>
    <w:rsid w:val="00D45869"/>
    <w:rsid w:val="00D458BF"/>
    <w:rsid w:val="00D4599A"/>
    <w:rsid w:val="00D46B5E"/>
    <w:rsid w:val="00D525DB"/>
    <w:rsid w:val="00D573E6"/>
    <w:rsid w:val="00D57A9B"/>
    <w:rsid w:val="00D623FE"/>
    <w:rsid w:val="00D700F5"/>
    <w:rsid w:val="00D72AE0"/>
    <w:rsid w:val="00D730B4"/>
    <w:rsid w:val="00D81758"/>
    <w:rsid w:val="00D912B2"/>
    <w:rsid w:val="00DA2D2D"/>
    <w:rsid w:val="00DB0A36"/>
    <w:rsid w:val="00DB14B5"/>
    <w:rsid w:val="00DB2FA1"/>
    <w:rsid w:val="00DE6AD7"/>
    <w:rsid w:val="00E1279B"/>
    <w:rsid w:val="00E216B3"/>
    <w:rsid w:val="00E5347B"/>
    <w:rsid w:val="00E76DCC"/>
    <w:rsid w:val="00E8483B"/>
    <w:rsid w:val="00E85334"/>
    <w:rsid w:val="00E957E5"/>
    <w:rsid w:val="00EB11A6"/>
    <w:rsid w:val="00EB70BD"/>
    <w:rsid w:val="00EC4D3C"/>
    <w:rsid w:val="00EC51BE"/>
    <w:rsid w:val="00EE41AA"/>
    <w:rsid w:val="00EE6309"/>
    <w:rsid w:val="00EE7393"/>
    <w:rsid w:val="00EF5AB2"/>
    <w:rsid w:val="00F023F2"/>
    <w:rsid w:val="00F0257B"/>
    <w:rsid w:val="00F121E3"/>
    <w:rsid w:val="00F13BB2"/>
    <w:rsid w:val="00F248C2"/>
    <w:rsid w:val="00F25C80"/>
    <w:rsid w:val="00F272E2"/>
    <w:rsid w:val="00F3752F"/>
    <w:rsid w:val="00F55A46"/>
    <w:rsid w:val="00F5665A"/>
    <w:rsid w:val="00F56853"/>
    <w:rsid w:val="00F64605"/>
    <w:rsid w:val="00F803C3"/>
    <w:rsid w:val="00F80E00"/>
    <w:rsid w:val="00F8243A"/>
    <w:rsid w:val="00F832F1"/>
    <w:rsid w:val="00F836FE"/>
    <w:rsid w:val="00F85DB8"/>
    <w:rsid w:val="00F93206"/>
    <w:rsid w:val="00FA3504"/>
    <w:rsid w:val="00FA59DE"/>
    <w:rsid w:val="00FB5234"/>
    <w:rsid w:val="00FB7430"/>
    <w:rsid w:val="00FC00BC"/>
    <w:rsid w:val="00FC1083"/>
    <w:rsid w:val="00FC2BCA"/>
    <w:rsid w:val="00FC7055"/>
    <w:rsid w:val="00FC77F4"/>
    <w:rsid w:val="00FE3F45"/>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08D0"/>
  <w15:chartTrackingRefBased/>
  <w15:docId w15:val="{673DA1DE-5015-4F3C-B7DD-F1E64CA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D623FE"/>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9A2"/>
    <w:pPr>
      <w:spacing w:after="0" w:line="240" w:lineRule="auto"/>
    </w:pPr>
    <w:rPr>
      <w:rFonts w:ascii="Book Antiqua" w:hAnsi="Book Antiqua"/>
      <w:sz w:val="24"/>
    </w:rPr>
  </w:style>
  <w:style w:type="paragraph" w:styleId="Header">
    <w:name w:val="header"/>
    <w:basedOn w:val="Normal"/>
    <w:link w:val="HeaderChar"/>
    <w:uiPriority w:val="99"/>
    <w:unhideWhenUsed/>
    <w:rsid w:val="00AB3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FBB"/>
  </w:style>
  <w:style w:type="paragraph" w:styleId="Footer">
    <w:name w:val="footer"/>
    <w:basedOn w:val="Normal"/>
    <w:link w:val="FooterChar"/>
    <w:uiPriority w:val="99"/>
    <w:unhideWhenUsed/>
    <w:rsid w:val="00AB3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FBB"/>
  </w:style>
  <w:style w:type="paragraph" w:styleId="BalloonText">
    <w:name w:val="Balloon Text"/>
    <w:basedOn w:val="Normal"/>
    <w:link w:val="BalloonTextChar"/>
    <w:uiPriority w:val="99"/>
    <w:semiHidden/>
    <w:unhideWhenUsed/>
    <w:rsid w:val="00557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78"/>
    <w:rPr>
      <w:rFonts w:ascii="Segoe UI" w:hAnsi="Segoe UI" w:cs="Segoe UI"/>
      <w:sz w:val="18"/>
      <w:szCs w:val="18"/>
    </w:rPr>
  </w:style>
  <w:style w:type="paragraph" w:customStyle="1" w:styleId="alignleftno1stlineindent">
    <w:name w:val="align left no 1st line indent"/>
    <w:basedOn w:val="Normal"/>
    <w:rsid w:val="00AB0FD7"/>
    <w:pPr>
      <w:spacing w:after="0" w:line="240" w:lineRule="auto"/>
    </w:pPr>
    <w:rPr>
      <w:rFonts w:ascii="Times New Roman" w:eastAsia="Times New Roman" w:hAnsi="Times New Roman" w:cs="Times New Roman"/>
      <w:sz w:val="24"/>
      <w:szCs w:val="20"/>
    </w:rPr>
  </w:style>
  <w:style w:type="paragraph" w:customStyle="1" w:styleId="alignleftindentfirstline5">
    <w:name w:val="align left indent first line .5"/>
    <w:basedOn w:val="Normal"/>
    <w:qFormat/>
    <w:rsid w:val="00AB0FD7"/>
    <w:pPr>
      <w:spacing w:after="240" w:line="240" w:lineRule="auto"/>
      <w:ind w:firstLine="720"/>
      <w:jc w:val="both"/>
    </w:pPr>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69236C"/>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69236C"/>
    <w:rPr>
      <w:rFonts w:ascii="Consolas" w:eastAsia="Calibri" w:hAnsi="Consolas" w:cs="Times New Roman"/>
      <w:sz w:val="21"/>
      <w:szCs w:val="21"/>
      <w:lang w:val="x-none" w:eastAsia="x-none"/>
    </w:rPr>
  </w:style>
  <w:style w:type="paragraph" w:styleId="ListParagraph">
    <w:name w:val="List Paragraph"/>
    <w:basedOn w:val="Normal"/>
    <w:uiPriority w:val="34"/>
    <w:qFormat/>
    <w:rsid w:val="009E75FB"/>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1"/>
    <w:rsid w:val="00D623FE"/>
    <w:rPr>
      <w:rFonts w:eastAsiaTheme="majorEastAsia" w:cstheme="majorBidi"/>
      <w:color w:val="2E74B5" w:themeColor="accent1" w:themeShade="BF"/>
      <w:kern w:val="2"/>
      <w:sz w:val="28"/>
      <w:szCs w:val="28"/>
      <w14:ligatures w14:val="standardContextual"/>
    </w:rPr>
  </w:style>
  <w:style w:type="paragraph" w:styleId="NormalWeb">
    <w:name w:val="Normal (Web)"/>
    <w:basedOn w:val="Normal"/>
    <w:uiPriority w:val="99"/>
    <w:unhideWhenUsed/>
    <w:rsid w:val="0006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3E7A"/>
    <w:rPr>
      <w:b/>
      <w:bCs/>
    </w:rPr>
  </w:style>
  <w:style w:type="table" w:styleId="GridTable1Light-Accent5">
    <w:name w:val="Grid Table 1 Light Accent 5"/>
    <w:basedOn w:val="TableNormal"/>
    <w:uiPriority w:val="46"/>
    <w:rsid w:val="00413BE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rsid w:val="00884F85"/>
    <w:pPr>
      <w:tabs>
        <w:tab w:val="left" w:pos="1440"/>
      </w:tabs>
      <w:spacing w:after="0" w:line="240" w:lineRule="auto"/>
      <w:ind w:left="1440"/>
      <w:jc w:val="both"/>
    </w:pPr>
    <w:rPr>
      <w:rFonts w:ascii="Georgia" w:eastAsia="Times New Roman" w:hAnsi="Georgia" w:cs="Times New Roman"/>
      <w:sz w:val="24"/>
      <w:szCs w:val="20"/>
    </w:rPr>
  </w:style>
  <w:style w:type="character" w:customStyle="1" w:styleId="BodyTextIndentChar">
    <w:name w:val="Body Text Indent Char"/>
    <w:basedOn w:val="DefaultParagraphFont"/>
    <w:link w:val="BodyTextIndent"/>
    <w:rsid w:val="00884F85"/>
    <w:rPr>
      <w:rFonts w:ascii="Georgia" w:eastAsia="Times New Roman" w:hAnsi="Georgia" w:cs="Times New Roman"/>
      <w:sz w:val="24"/>
      <w:szCs w:val="20"/>
    </w:rPr>
  </w:style>
  <w:style w:type="paragraph" w:styleId="BodyText">
    <w:name w:val="Body Text"/>
    <w:basedOn w:val="Normal"/>
    <w:link w:val="BodyTextChar"/>
    <w:uiPriority w:val="1"/>
    <w:qFormat/>
    <w:rsid w:val="00884F85"/>
    <w:pPr>
      <w:spacing w:after="0" w:line="240" w:lineRule="auto"/>
      <w:jc w:val="both"/>
    </w:pPr>
    <w:rPr>
      <w:rFonts w:ascii="Georgia" w:eastAsia="Times New Roman" w:hAnsi="Georgia" w:cs="Times New Roman"/>
      <w:sz w:val="24"/>
      <w:szCs w:val="20"/>
    </w:rPr>
  </w:style>
  <w:style w:type="character" w:customStyle="1" w:styleId="BodyTextChar">
    <w:name w:val="Body Text Char"/>
    <w:basedOn w:val="DefaultParagraphFont"/>
    <w:link w:val="BodyText"/>
    <w:uiPriority w:val="1"/>
    <w:rsid w:val="00884F85"/>
    <w:rPr>
      <w:rFonts w:ascii="Georgia" w:eastAsia="Times New Roman" w:hAnsi="Georgia" w:cs="Times New Roman"/>
      <w:sz w:val="24"/>
      <w:szCs w:val="20"/>
    </w:rPr>
  </w:style>
  <w:style w:type="character" w:styleId="Hyperlink">
    <w:name w:val="Hyperlink"/>
    <w:basedOn w:val="DefaultParagraphFont"/>
    <w:uiPriority w:val="99"/>
    <w:unhideWhenUsed/>
    <w:rsid w:val="00AF4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7825">
      <w:bodyDiv w:val="1"/>
      <w:marLeft w:val="0"/>
      <w:marRight w:val="0"/>
      <w:marTop w:val="0"/>
      <w:marBottom w:val="0"/>
      <w:divBdr>
        <w:top w:val="none" w:sz="0" w:space="0" w:color="auto"/>
        <w:left w:val="none" w:sz="0" w:space="0" w:color="auto"/>
        <w:bottom w:val="none" w:sz="0" w:space="0" w:color="auto"/>
        <w:right w:val="none" w:sz="0" w:space="0" w:color="auto"/>
      </w:divBdr>
    </w:div>
    <w:div w:id="663047616">
      <w:bodyDiv w:val="1"/>
      <w:marLeft w:val="0"/>
      <w:marRight w:val="0"/>
      <w:marTop w:val="0"/>
      <w:marBottom w:val="0"/>
      <w:divBdr>
        <w:top w:val="none" w:sz="0" w:space="0" w:color="auto"/>
        <w:left w:val="none" w:sz="0" w:space="0" w:color="auto"/>
        <w:bottom w:val="none" w:sz="0" w:space="0" w:color="auto"/>
        <w:right w:val="none" w:sz="0" w:space="0" w:color="auto"/>
      </w:divBdr>
    </w:div>
    <w:div w:id="1040782391">
      <w:bodyDiv w:val="1"/>
      <w:marLeft w:val="0"/>
      <w:marRight w:val="0"/>
      <w:marTop w:val="0"/>
      <w:marBottom w:val="0"/>
      <w:divBdr>
        <w:top w:val="none" w:sz="0" w:space="0" w:color="auto"/>
        <w:left w:val="none" w:sz="0" w:space="0" w:color="auto"/>
        <w:bottom w:val="none" w:sz="0" w:space="0" w:color="auto"/>
        <w:right w:val="none" w:sz="0" w:space="0" w:color="auto"/>
      </w:divBdr>
    </w:div>
    <w:div w:id="1304390929">
      <w:bodyDiv w:val="1"/>
      <w:marLeft w:val="0"/>
      <w:marRight w:val="0"/>
      <w:marTop w:val="0"/>
      <w:marBottom w:val="0"/>
      <w:divBdr>
        <w:top w:val="none" w:sz="0" w:space="0" w:color="auto"/>
        <w:left w:val="none" w:sz="0" w:space="0" w:color="auto"/>
        <w:bottom w:val="none" w:sz="0" w:space="0" w:color="auto"/>
        <w:right w:val="none" w:sz="0" w:space="0" w:color="auto"/>
      </w:divBdr>
    </w:div>
    <w:div w:id="1307050839">
      <w:bodyDiv w:val="1"/>
      <w:marLeft w:val="0"/>
      <w:marRight w:val="0"/>
      <w:marTop w:val="0"/>
      <w:marBottom w:val="0"/>
      <w:divBdr>
        <w:top w:val="none" w:sz="0" w:space="0" w:color="auto"/>
        <w:left w:val="none" w:sz="0" w:space="0" w:color="auto"/>
        <w:bottom w:val="none" w:sz="0" w:space="0" w:color="auto"/>
        <w:right w:val="none" w:sz="0" w:space="0" w:color="auto"/>
      </w:divBdr>
    </w:div>
    <w:div w:id="1476290330">
      <w:bodyDiv w:val="1"/>
      <w:marLeft w:val="0"/>
      <w:marRight w:val="0"/>
      <w:marTop w:val="0"/>
      <w:marBottom w:val="0"/>
      <w:divBdr>
        <w:top w:val="none" w:sz="0" w:space="0" w:color="auto"/>
        <w:left w:val="none" w:sz="0" w:space="0" w:color="auto"/>
        <w:bottom w:val="none" w:sz="0" w:space="0" w:color="auto"/>
        <w:right w:val="none" w:sz="0" w:space="0" w:color="auto"/>
      </w:divBdr>
      <w:divsChild>
        <w:div w:id="1697343628">
          <w:marLeft w:val="0"/>
          <w:marRight w:val="0"/>
          <w:marTop w:val="0"/>
          <w:marBottom w:val="0"/>
          <w:divBdr>
            <w:top w:val="none" w:sz="0" w:space="0" w:color="auto"/>
            <w:left w:val="none" w:sz="0" w:space="0" w:color="auto"/>
            <w:bottom w:val="none" w:sz="0" w:space="0" w:color="auto"/>
            <w:right w:val="none" w:sz="0" w:space="0" w:color="auto"/>
          </w:divBdr>
          <w:divsChild>
            <w:div w:id="6381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660">
      <w:bodyDiv w:val="1"/>
      <w:marLeft w:val="0"/>
      <w:marRight w:val="0"/>
      <w:marTop w:val="0"/>
      <w:marBottom w:val="0"/>
      <w:divBdr>
        <w:top w:val="none" w:sz="0" w:space="0" w:color="auto"/>
        <w:left w:val="none" w:sz="0" w:space="0" w:color="auto"/>
        <w:bottom w:val="none" w:sz="0" w:space="0" w:color="auto"/>
        <w:right w:val="none" w:sz="0" w:space="0" w:color="auto"/>
      </w:divBdr>
      <w:divsChild>
        <w:div w:id="1882596514">
          <w:marLeft w:val="0"/>
          <w:marRight w:val="0"/>
          <w:marTop w:val="0"/>
          <w:marBottom w:val="0"/>
          <w:divBdr>
            <w:top w:val="none" w:sz="0" w:space="0" w:color="auto"/>
            <w:left w:val="none" w:sz="0" w:space="0" w:color="auto"/>
            <w:bottom w:val="none" w:sz="0" w:space="0" w:color="auto"/>
            <w:right w:val="none" w:sz="0" w:space="0" w:color="auto"/>
          </w:divBdr>
          <w:divsChild>
            <w:div w:id="11350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569">
      <w:bodyDiv w:val="1"/>
      <w:marLeft w:val="0"/>
      <w:marRight w:val="0"/>
      <w:marTop w:val="0"/>
      <w:marBottom w:val="0"/>
      <w:divBdr>
        <w:top w:val="none" w:sz="0" w:space="0" w:color="auto"/>
        <w:left w:val="none" w:sz="0" w:space="0" w:color="auto"/>
        <w:bottom w:val="none" w:sz="0" w:space="0" w:color="auto"/>
        <w:right w:val="none" w:sz="0" w:space="0" w:color="auto"/>
      </w:divBdr>
    </w:div>
    <w:div w:id="1845125769">
      <w:bodyDiv w:val="1"/>
      <w:marLeft w:val="0"/>
      <w:marRight w:val="0"/>
      <w:marTop w:val="0"/>
      <w:marBottom w:val="0"/>
      <w:divBdr>
        <w:top w:val="none" w:sz="0" w:space="0" w:color="auto"/>
        <w:left w:val="none" w:sz="0" w:space="0" w:color="auto"/>
        <w:bottom w:val="none" w:sz="0" w:space="0" w:color="auto"/>
        <w:right w:val="none" w:sz="0" w:space="0" w:color="auto"/>
      </w:divBdr>
    </w:div>
    <w:div w:id="20534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teoldtow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Cortiella</dc:creator>
  <cp:keywords/>
  <dc:description/>
  <cp:lastModifiedBy>Mohammad Muhsen</cp:lastModifiedBy>
  <cp:revision>253</cp:revision>
  <cp:lastPrinted>2019-09-11T15:08:00Z</cp:lastPrinted>
  <dcterms:created xsi:type="dcterms:W3CDTF">2019-09-10T17:50:00Z</dcterms:created>
  <dcterms:modified xsi:type="dcterms:W3CDTF">2025-07-16T20:50:00Z</dcterms:modified>
</cp:coreProperties>
</file>